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30CA2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8388DB3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A0E69D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C0606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401117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DC4B0A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379480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8D27B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BFACAD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502337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63E1EE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DF1EFB" w14:textId="77777777" w:rsidR="00C40C3A" w:rsidRPr="007E05A5" w:rsidRDefault="00C40C3A" w:rsidP="00BE5946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7A0ABC" w14:textId="77777777" w:rsidR="00ED0715" w:rsidRPr="007E05A5" w:rsidRDefault="00ED0715" w:rsidP="00BE5946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9FA56" w14:textId="66B3EBE7" w:rsidR="00CE5C27" w:rsidRPr="001D3C4B" w:rsidRDefault="00CE5C27" w:rsidP="00BE5946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приложение 1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Правительства Республики Хакасия </w:t>
      </w:r>
      <w:r w:rsidRPr="001D3C4B">
        <w:rPr>
          <w:rFonts w:ascii="Times New Roman" w:eastAsia="Calibri" w:hAnsi="Times New Roman" w:cs="Times New Roman"/>
          <w:sz w:val="26"/>
          <w:szCs w:val="26"/>
        </w:rPr>
        <w:t xml:space="preserve">от 18.03.2011 № 124 «О мерах по реализации Закона Республики Хакасия «О грантах Республики Хакасия </w:t>
      </w:r>
      <w:r w:rsidR="00BE5946" w:rsidRPr="001D3C4B">
        <w:rPr>
          <w:rFonts w:ascii="Times New Roman" w:eastAsia="Calibri" w:hAnsi="Times New Roman" w:cs="Times New Roman"/>
          <w:sz w:val="26"/>
          <w:szCs w:val="26"/>
        </w:rPr>
        <w:br/>
      </w:r>
      <w:r w:rsidRPr="001D3C4B">
        <w:rPr>
          <w:rFonts w:ascii="Times New Roman" w:eastAsia="Calibri" w:hAnsi="Times New Roman" w:cs="Times New Roman"/>
          <w:sz w:val="26"/>
          <w:szCs w:val="26"/>
        </w:rPr>
        <w:t>в сфере средств массовой информации»</w:t>
      </w:r>
    </w:p>
    <w:p w14:paraId="0A02EE5F" w14:textId="42001A33" w:rsidR="00CE5C27" w:rsidRPr="001D3C4B" w:rsidRDefault="00CE5C27" w:rsidP="00BE5946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7D2D3E" w14:textId="77777777" w:rsidR="00C40C3A" w:rsidRPr="001D3C4B" w:rsidRDefault="00C40C3A" w:rsidP="00BE5946">
      <w:pPr>
        <w:spacing w:after="0" w:line="240" w:lineRule="auto"/>
        <w:ind w:right="41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D4A8F" w14:textId="77777777" w:rsidR="00C40C3A" w:rsidRPr="001D3C4B" w:rsidRDefault="00C40C3A" w:rsidP="00BE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Правительство Республики Хакасия ПОСТАНОВЛЯЕТ:</w:t>
      </w:r>
    </w:p>
    <w:p w14:paraId="46FC767E" w14:textId="64EDB2E2" w:rsidR="00CE5C27" w:rsidRPr="001D3C4B" w:rsidRDefault="00CE5C27" w:rsidP="00BE59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1 к </w:t>
      </w:r>
      <w:hyperlink r:id="rId8" w:history="1">
        <w:r w:rsidRPr="001D3C4B">
          <w:rPr>
            <w:rFonts w:ascii="Times New Roman" w:eastAsia="Calibri" w:hAnsi="Times New Roman" w:cs="Times New Roman"/>
            <w:sz w:val="26"/>
            <w:szCs w:val="26"/>
          </w:rPr>
          <w:t>постановлени</w:t>
        </w:r>
      </w:hyperlink>
      <w:r w:rsidRPr="001D3C4B">
        <w:rPr>
          <w:rFonts w:ascii="Times New Roman" w:eastAsia="Calibri" w:hAnsi="Times New Roman" w:cs="Times New Roman"/>
          <w:sz w:val="26"/>
          <w:szCs w:val="26"/>
        </w:rPr>
        <w:t xml:space="preserve">ю Правительства Республики Хакасия от 18.03.2011 № 124 «О мерах по реализации Закона Республики Хакасия </w:t>
      </w:r>
      <w:r w:rsidR="00BE5946" w:rsidRPr="001D3C4B">
        <w:rPr>
          <w:rFonts w:ascii="Times New Roman" w:eastAsia="Calibri" w:hAnsi="Times New Roman" w:cs="Times New Roman"/>
          <w:sz w:val="26"/>
          <w:szCs w:val="26"/>
        </w:rPr>
        <w:br/>
      </w:r>
      <w:r w:rsidRPr="001D3C4B">
        <w:rPr>
          <w:rFonts w:ascii="Times New Roman" w:eastAsia="Calibri" w:hAnsi="Times New Roman" w:cs="Times New Roman"/>
          <w:sz w:val="26"/>
          <w:szCs w:val="26"/>
        </w:rPr>
        <w:t xml:space="preserve">«О грантах Республики Хакасия в сфере средств массовой информации» («Вестник Хакасии», 2011, № 27, № 41; 2012, № 28; 2013, № 13, № 59; 2014, № 21, № 77; «Хакасия», 2012, № 183; Официальный интернет-портал правовой информации (www.pravo.gov.ru), 27.01.2017, № 1900201701270003; 16.06.2017, </w:t>
      </w:r>
      <w:r w:rsidR="00BE5946" w:rsidRPr="001D3C4B">
        <w:rPr>
          <w:rFonts w:ascii="Times New Roman" w:eastAsia="Calibri" w:hAnsi="Times New Roman" w:cs="Times New Roman"/>
          <w:sz w:val="26"/>
          <w:szCs w:val="26"/>
        </w:rPr>
        <w:br/>
      </w:r>
      <w:r w:rsidRPr="001D3C4B">
        <w:rPr>
          <w:rFonts w:ascii="Times New Roman" w:eastAsia="Calibri" w:hAnsi="Times New Roman" w:cs="Times New Roman"/>
          <w:sz w:val="26"/>
          <w:szCs w:val="26"/>
        </w:rPr>
        <w:t xml:space="preserve">№ 1900201706160003; 13.09.2017, № 1900201709130001; 18.01.2018, </w:t>
      </w:r>
      <w:r w:rsidR="00BE5946" w:rsidRPr="001D3C4B">
        <w:rPr>
          <w:rFonts w:ascii="Times New Roman" w:eastAsia="Calibri" w:hAnsi="Times New Roman" w:cs="Times New Roman"/>
          <w:sz w:val="26"/>
          <w:szCs w:val="26"/>
        </w:rPr>
        <w:br/>
      </w:r>
      <w:r w:rsidRPr="001D3C4B">
        <w:rPr>
          <w:rFonts w:ascii="Times New Roman" w:eastAsia="Calibri" w:hAnsi="Times New Roman" w:cs="Times New Roman"/>
          <w:sz w:val="26"/>
          <w:szCs w:val="26"/>
        </w:rPr>
        <w:t>№ 1900201801180001; 18.05.2018, № 1900201805180002;</w:t>
      </w:r>
      <w:r w:rsidRPr="001D3C4B">
        <w:rPr>
          <w:rFonts w:ascii="Times New Roman" w:hAnsi="Times New Roman" w:cs="Times New Roman"/>
          <w:color w:val="266BAE"/>
          <w:sz w:val="26"/>
          <w:szCs w:val="26"/>
          <w:shd w:val="clear" w:color="auto" w:fill="FFFFFF"/>
        </w:rPr>
        <w:t xml:space="preserve"> </w:t>
      </w:r>
      <w:r w:rsidRPr="001D3C4B">
        <w:rPr>
          <w:rFonts w:ascii="Times New Roman" w:eastAsia="Calibri" w:hAnsi="Times New Roman" w:cs="Times New Roman"/>
          <w:sz w:val="26"/>
          <w:szCs w:val="26"/>
        </w:rPr>
        <w:t>19.06.2023</w:t>
      </w:r>
      <w:r w:rsidR="005A59E6" w:rsidRPr="001D3C4B">
        <w:rPr>
          <w:rFonts w:ascii="Times New Roman" w:eastAsia="Calibri" w:hAnsi="Times New Roman" w:cs="Times New Roman"/>
          <w:sz w:val="26"/>
          <w:szCs w:val="26"/>
        </w:rPr>
        <w:t>,</w:t>
      </w:r>
      <w:r w:rsidRPr="001D3C4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1D3C4B">
        <w:rPr>
          <w:rFonts w:ascii="Times New Roman" w:hAnsi="Times New Roman" w:cs="Times New Roman"/>
          <w:color w:val="606778"/>
          <w:sz w:val="26"/>
          <w:szCs w:val="26"/>
          <w:shd w:val="clear" w:color="auto" w:fill="FFFFFF"/>
        </w:rPr>
        <w:t xml:space="preserve"> </w:t>
      </w:r>
      <w:r w:rsidRPr="001D3C4B">
        <w:rPr>
          <w:rFonts w:ascii="Times New Roman" w:eastAsia="Calibri" w:hAnsi="Times New Roman" w:cs="Times New Roman"/>
          <w:sz w:val="26"/>
          <w:szCs w:val="26"/>
        </w:rPr>
        <w:t> 1900202306190007) изменение, изложив его в следующей редакции:</w:t>
      </w:r>
    </w:p>
    <w:p w14:paraId="02645FB2" w14:textId="45B3396B" w:rsidR="005F4661" w:rsidRPr="001D3C4B" w:rsidRDefault="007E05A5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70E7F975" w14:textId="77777777" w:rsidR="008A3F05" w:rsidRPr="001D3C4B" w:rsidRDefault="008A3F05" w:rsidP="00BE594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0E59E8CE" w14:textId="77777777" w:rsidR="008A3F05" w:rsidRPr="001D3C4B" w:rsidRDefault="008A3F05" w:rsidP="00BE594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Республики Хакасия «О мерах по реализации Закона Республики Хакасия «О грантах Республики Хакасия в сфере средств массовой информации»</w:t>
      </w:r>
    </w:p>
    <w:p w14:paraId="1FA76D2A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3A345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14:paraId="0D6B850E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грантов Республики Хакасия</w:t>
      </w:r>
    </w:p>
    <w:p w14:paraId="70DC2EA5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средств массовой информации</w:t>
      </w:r>
    </w:p>
    <w:p w14:paraId="49F6517F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A16229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14:paraId="0F3F7D63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BA052D" w14:textId="11005BFC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разработан в соответствии со статьями 78, 78.1 </w:t>
      </w:r>
      <w:r w:rsidR="0076279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78.5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кодекса Российской Федерации, постановлением Правительства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Российской Федерации </w:t>
      </w:r>
      <w:r w:rsidR="00140A5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64571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40A5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Ре</w:t>
      </w:r>
      <w:r w:rsidR="00140A5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спублики Хакасия от 10.12.2010 №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119-ЗРХ </w:t>
      </w:r>
      <w:r w:rsidR="00140A5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грантах Республики Хакасия в сфере с</w:t>
      </w:r>
      <w:r w:rsidR="00140A5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 массовой информации»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устанавливает условия и порядок предоставления грантов в форме субсидий из республиканского бюджета Республики Хакасия.</w:t>
      </w:r>
    </w:p>
    <w:p w14:paraId="096A9DEC" w14:textId="77777777" w:rsidR="001772CC" w:rsidRPr="001D3C4B" w:rsidRDefault="001772CC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Грант в форме субсидий из республиканского бюджета Республики Хакасия в сфере средств массовой информации (далее соответственно – грант, СМИ) предоставляется следующим категориям получателей гранта, за исключением казенных учреждений: </w:t>
      </w:r>
    </w:p>
    <w:p w14:paraId="50E3BD43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 являющимся редакциями средств массовой информации, издателями;</w:t>
      </w:r>
    </w:p>
    <w:p w14:paraId="4BE09280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организациям, осуществляющим производство и выпуск радио- и телепрограмм, размещение информации на собственных сайтах в международной компьютерной сети Интернет.</w:t>
      </w:r>
    </w:p>
    <w:p w14:paraId="01610634" w14:textId="424ED489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Гранты предоставляются в целях частичного возмещения затрат, связанных с производством и (или) распространением информационно-публицистических, научно-популярных и просветительских материалов и программ (далее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информационные проекты) по тематическим направлениям, установленным частью 2 статьи 2 Закона Республики Хакасия от 10.12.2010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3E4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119-ЗРХ </w:t>
      </w:r>
      <w:r w:rsidR="00813E4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грантах Республики Хакасия в сфере средств массовой информации</w:t>
      </w:r>
      <w:r w:rsidR="00813E4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31AE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6095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="00B31AE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 – тематические направления)</w:t>
      </w:r>
      <w:r w:rsidR="00D6095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37BA3B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Для целей настоящего Порядка используются следующие понятия:</w:t>
      </w:r>
    </w:p>
    <w:p w14:paraId="74E4079D" w14:textId="1A7959AB" w:rsidR="00121CE2" w:rsidRPr="001D3C4B" w:rsidRDefault="00121CE2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грант Республики Хакасия в сфере средств массовой информации </w:t>
      </w:r>
      <w:r w:rsidR="00D83B1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средства, выделяемые из республиканского бюджета Республики Хакасия в форме субсидий СМИ для частичного возмещения затрат, связанных с производством и (или) распространением информационных проектов;</w:t>
      </w:r>
      <w:r w:rsidR="008D2A7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0A442D6" w14:textId="3D82254B" w:rsidR="00121CE2" w:rsidRPr="001D3C4B" w:rsidRDefault="00B83769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участники отбора – орган</w:t>
      </w:r>
      <w:r w:rsidR="00C200F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изации, указанные в пункте 1.2 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 и подавшие конкурсные заявки; </w:t>
      </w:r>
    </w:p>
    <w:p w14:paraId="6425B003" w14:textId="70A85861" w:rsidR="00B83769" w:rsidRPr="001D3C4B" w:rsidRDefault="00B83769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конкурсная заявка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на участие в конкурсе по форме согласно приложению 1 к настоящему Порядку и полный комплект документов, </w:t>
      </w:r>
      <w:r w:rsidR="00D83B1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2.4 настоящего Порядка, представляемые для участия в </w:t>
      </w:r>
      <w:r w:rsidR="000F4C2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конкурсном отборе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83D625" w14:textId="7E59B695" w:rsidR="00121CE2" w:rsidRPr="001D3C4B" w:rsidRDefault="00C200FB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недостоверные сведения или документы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сведения, не соответствующие действительности, или документы, изготовленные в целях подтверждения не соответствующих действительности сведений;</w:t>
      </w:r>
    </w:p>
    <w:p w14:paraId="27BB29F4" w14:textId="32824CDC" w:rsidR="00121CE2" w:rsidRPr="001D3C4B" w:rsidRDefault="00C200FB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победитель (победители) конкурсного отбора </w:t>
      </w:r>
      <w:r w:rsidR="0073454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54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49678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(участники)</w:t>
      </w:r>
      <w:r w:rsidR="0073454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отбора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</w:t>
      </w:r>
      <w:r w:rsidR="0073454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заявке которого</w:t>
      </w:r>
      <w:r w:rsidR="0049678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(которых)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6F0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 предоставлении ему</w:t>
      </w:r>
      <w:r w:rsidR="0049678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(им)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гранта;</w:t>
      </w:r>
    </w:p>
    <w:p w14:paraId="702F6640" w14:textId="0553736F" w:rsidR="00C200FB" w:rsidRPr="001D3C4B" w:rsidRDefault="00C200FB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21CE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гранта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победитель конкурсного отбора, с которым заключено </w:t>
      </w:r>
      <w:r w:rsidR="000F4C2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гранта;</w:t>
      </w:r>
    </w:p>
    <w:p w14:paraId="46E38296" w14:textId="7006CF1B" w:rsidR="005F4661" w:rsidRPr="001D3C4B" w:rsidRDefault="00C200FB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региональная </w:t>
      </w:r>
      <w:proofErr w:type="spellStart"/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медиагруппа</w:t>
      </w:r>
      <w:proofErr w:type="spellEnd"/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СМИ, осуществляющие производство и выпуск теле- и радиопрограмм с зоной вещания на территориях трех и более городских округов и трех и более муниципальных районов Республики Хакасия;</w:t>
      </w:r>
      <w:r w:rsidR="007006C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15947A" w14:textId="6609BE0F" w:rsidR="005F4661" w:rsidRPr="001D3C4B" w:rsidRDefault="00C200FB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региональные печатные СМИ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печатные СМИ с зоной распространения своего издания на территориях трех и более городских округов и трех и более муниципальных районов Республики Хакасия;</w:t>
      </w:r>
      <w:r w:rsidR="007006C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EDD9F2" w14:textId="43914DDE" w:rsidR="005F4661" w:rsidRPr="001D3C4B" w:rsidRDefault="00C200FB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интернет-издания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СМИ, занимающиеся размещением информации на собственных сайтах в международной компьютерной сети Интернет;</w:t>
      </w:r>
      <w:r w:rsidR="007006C1" w:rsidRPr="001D3C4B">
        <w:t xml:space="preserve"> </w:t>
      </w:r>
    </w:p>
    <w:p w14:paraId="66CEF9A5" w14:textId="65D5420A" w:rsidR="005F4661" w:rsidRPr="001D3C4B" w:rsidRDefault="005C5B13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00F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СМИ местного значения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СМИ с зоной распространения информации на территории городских округов или иных муниципальных образований Республики Хакасия и не попадающие под понятия </w:t>
      </w:r>
      <w:r w:rsidR="000E538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региональная </w:t>
      </w:r>
      <w:proofErr w:type="spellStart"/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медиагруппа</w:t>
      </w:r>
      <w:proofErr w:type="spellEnd"/>
      <w:r w:rsidR="000E538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38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«региональные печатные СМИ»</w:t>
      </w:r>
      <w:r w:rsidR="000F4C2E" w:rsidRPr="001D3C4B">
        <w:t>.</w:t>
      </w:r>
    </w:p>
    <w:p w14:paraId="7C1A306F" w14:textId="7F445EBD" w:rsidR="00F46375" w:rsidRPr="001D3C4B" w:rsidRDefault="00F4637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понятия, используемые в настоящем Порядке, применяются в значениях, определенных действующим законодательством Российской Федерации.</w:t>
      </w:r>
      <w:r w:rsidR="00C047C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D4C1BE3" w14:textId="7912EEE2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Главным распорядителем средств республиканского бюджета Республики Хакасия,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</w:t>
      </w:r>
      <w:r w:rsidR="00B31AE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(соответствующий финансовый год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плановый период</w:t>
      </w:r>
      <w:r w:rsidR="00B31AE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7006C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национальной и территориальной политики Республики Хакасия</w:t>
      </w:r>
      <w:r w:rsidR="008D2A7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D2A7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D2A7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="008D2A7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C5B1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D6B159" w14:textId="2CE5B1C8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Гранты предоставляются в результате проведения процедуры</w:t>
      </w:r>
      <w:r w:rsidR="00AF7C0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46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в форме конкурса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настоящим Порядком</w:t>
      </w:r>
      <w:r w:rsidR="0044646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конкурсный отбор)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5E9406" w14:textId="66634025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1.7. Расчет размера гранта осуществляется в соответствии с пунктом 3.3 настоящего Порядка. Гранты предоставляются СМИ в размере не более 80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стоимости затрат на реализацию информационных проектов и не более:</w:t>
      </w:r>
      <w:r w:rsidR="00D5564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618B37" w14:textId="1B440F88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региональной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медиагруппы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1,5 млн руб.;</w:t>
      </w:r>
    </w:p>
    <w:p w14:paraId="0A267914" w14:textId="3815361E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региональных печатных СМИ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 млн руб.;</w:t>
      </w:r>
    </w:p>
    <w:p w14:paraId="00FF9B4F" w14:textId="7FBDBA4F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интернет-издания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400 тыс. руб.;</w:t>
      </w:r>
    </w:p>
    <w:p w14:paraId="68F5CB29" w14:textId="492521F0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СМИ местного значения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тыс. руб.</w:t>
      </w:r>
    </w:p>
    <w:p w14:paraId="387FDD35" w14:textId="1CDDCB2A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каждому тематическому направлению победителем в</w:t>
      </w:r>
      <w:r w:rsidR="00CD6F0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конкурсном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отборе может стать не более одного СМИ.</w:t>
      </w:r>
    </w:p>
    <w:p w14:paraId="1C55FC1E" w14:textId="77373BD2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Гранты распределяются между СМИ </w:t>
      </w:r>
      <w:proofErr w:type="gram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</w:t>
      </w:r>
      <w:proofErr w:type="gram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доведенных до </w:t>
      </w:r>
      <w:proofErr w:type="spellStart"/>
      <w:r w:rsidR="007006C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грантодателя</w:t>
      </w:r>
      <w:proofErr w:type="spellEnd"/>
      <w:r w:rsidR="001A427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лимитов бюджетных обязательств на предоставление гранта на соответствующий финансовый год.</w:t>
      </w:r>
    </w:p>
    <w:p w14:paraId="4023AEB5" w14:textId="35927683" w:rsidR="005F4661" w:rsidRPr="001D3C4B" w:rsidRDefault="005F4661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1.8. </w:t>
      </w:r>
      <w:r w:rsidR="00F6745E" w:rsidRPr="001D3C4B">
        <w:rPr>
          <w:sz w:val="26"/>
          <w:szCs w:val="26"/>
        </w:rPr>
        <w:t xml:space="preserve">Сведения о грантах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2818E7" w:rsidRPr="001D3C4B">
        <w:rPr>
          <w:sz w:val="26"/>
          <w:szCs w:val="26"/>
        </w:rPr>
        <w:t>–</w:t>
      </w:r>
      <w:r w:rsidR="00F6745E" w:rsidRPr="001D3C4B">
        <w:rPr>
          <w:sz w:val="26"/>
          <w:szCs w:val="26"/>
        </w:rPr>
        <w:t xml:space="preserve"> единый портал) в порядке, установленном Министерством финансов Российской Федерации, а также на Официальном портале исполнительных органов Республики Хакасия (</w:t>
      </w:r>
      <w:hyperlink r:id="rId9" w:tgtFrame="_blank" w:tooltip="&lt;div class=&quot;doc www&quot;&gt;&lt;span class=&quot;aligner&quot;&gt;&lt;div class=&quot;icon listDocWWW-16&quot;&gt;&lt;/div&gt;&lt;/span&gt;www.r-19.ru&lt;/div&gt;" w:history="1">
        <w:r w:rsidR="00F6745E" w:rsidRPr="001D3C4B">
          <w:rPr>
            <w:sz w:val="26"/>
            <w:szCs w:val="26"/>
          </w:rPr>
          <w:t>www.r-19.ru</w:t>
        </w:r>
      </w:hyperlink>
      <w:r w:rsidR="00F6745E" w:rsidRPr="001D3C4B">
        <w:rPr>
          <w:sz w:val="26"/>
          <w:szCs w:val="26"/>
        </w:rPr>
        <w:t xml:space="preserve">) </w:t>
      </w:r>
      <w:r w:rsidR="00C200FB" w:rsidRPr="001D3C4B">
        <w:rPr>
          <w:sz w:val="26"/>
          <w:szCs w:val="26"/>
        </w:rPr>
        <w:t xml:space="preserve">(далее </w:t>
      </w:r>
      <w:r w:rsidR="002818E7" w:rsidRPr="001D3C4B">
        <w:rPr>
          <w:sz w:val="26"/>
          <w:szCs w:val="26"/>
        </w:rPr>
        <w:t>–</w:t>
      </w:r>
      <w:r w:rsidR="00C200FB" w:rsidRPr="001D3C4B">
        <w:rPr>
          <w:sz w:val="26"/>
          <w:szCs w:val="26"/>
        </w:rPr>
        <w:t xml:space="preserve"> Официальный портал).</w:t>
      </w:r>
    </w:p>
    <w:p w14:paraId="1662C387" w14:textId="77777777" w:rsidR="00C200FB" w:rsidRPr="001D3C4B" w:rsidRDefault="00C200FB" w:rsidP="00BE5946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14:paraId="33F21F2F" w14:textId="6C4BC39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проведения конкурсного отбора</w:t>
      </w:r>
      <w:r w:rsidR="006E1CA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A32836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5734C" w14:textId="0B74EF8C" w:rsidR="00C047CB" w:rsidRPr="001D3C4B" w:rsidRDefault="006E1CAB" w:rsidP="00BE5946">
      <w:pPr>
        <w:pStyle w:val="ConsPlusNormal"/>
        <w:ind w:firstLine="709"/>
        <w:jc w:val="both"/>
        <w:rPr>
          <w:sz w:val="26"/>
          <w:szCs w:val="26"/>
        </w:rPr>
      </w:pPr>
      <w:r w:rsidRPr="001D3C4B">
        <w:rPr>
          <w:rFonts w:eastAsia="Times New Roman"/>
          <w:sz w:val="26"/>
          <w:szCs w:val="26"/>
        </w:rPr>
        <w:t xml:space="preserve">2.1. </w:t>
      </w:r>
      <w:r w:rsidR="00C047CB" w:rsidRPr="001D3C4B">
        <w:rPr>
          <w:sz w:val="26"/>
          <w:szCs w:val="26"/>
        </w:rPr>
        <w:t>Гранты предоставляются по результатам конкурсного отбора при соблюдении условий предоставления грантов.</w:t>
      </w:r>
    </w:p>
    <w:p w14:paraId="5061BFE0" w14:textId="78FBBB42" w:rsidR="0044646D" w:rsidRPr="001D3C4B" w:rsidRDefault="0044646D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проведения конкурсного отбора является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2EEA4E" w14:textId="39BDE0B1" w:rsidR="00327F6F" w:rsidRPr="001D3C4B" w:rsidRDefault="00327F6F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объявлять проведение </w:t>
      </w:r>
      <w:r w:rsidR="000F4C2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конкурсного отбора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недоведения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него лимитов бюджетных обязательств на предоставление грантов.</w:t>
      </w:r>
    </w:p>
    <w:p w14:paraId="6F2596C7" w14:textId="677B618E" w:rsidR="007C6844" w:rsidRPr="001D3C4B" w:rsidRDefault="007C6844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Не менее чем за три календарных дня до начала приема конкурсных заявок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размещение объявления о проведении </w:t>
      </w:r>
      <w:r w:rsidR="000F4C2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конкурсного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на Официальном портале с указанием:</w:t>
      </w:r>
    </w:p>
    <w:p w14:paraId="44134E9A" w14:textId="77777777" w:rsidR="007C6844" w:rsidRPr="001D3C4B" w:rsidRDefault="007C6844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сроков проведения конкурсного отбора;</w:t>
      </w:r>
    </w:p>
    <w:p w14:paraId="42362DD0" w14:textId="77777777" w:rsidR="00327F6F" w:rsidRPr="001D3C4B" w:rsidRDefault="00327F6F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даты начала подачи и окончания приема конкурсных заявок участников отбора, которая не может быть ранее 30-го календарного дня, следующего за днем размещения объявления о проведении конкурсного отбора; </w:t>
      </w:r>
    </w:p>
    <w:p w14:paraId="3768F2D9" w14:textId="6B3AD150" w:rsidR="000F3A8B" w:rsidRPr="001D3C4B" w:rsidRDefault="000F3A8B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3) наименования, места нахождения, почтового адреса, адреса электронной почты</w:t>
      </w:r>
      <w:r w:rsidR="00CD7E20" w:rsidRPr="001D3C4B">
        <w:rPr>
          <w:sz w:val="26"/>
          <w:szCs w:val="26"/>
        </w:rPr>
        <w:t>, контактного телефона</w:t>
      </w:r>
      <w:r w:rsidRPr="001D3C4B">
        <w:rPr>
          <w:sz w:val="26"/>
          <w:szCs w:val="26"/>
        </w:rPr>
        <w:t xml:space="preserve"> </w:t>
      </w:r>
      <w:proofErr w:type="spellStart"/>
      <w:r w:rsidR="007006C1" w:rsidRPr="001D3C4B">
        <w:rPr>
          <w:sz w:val="26"/>
          <w:szCs w:val="26"/>
        </w:rPr>
        <w:t>грантодателя</w:t>
      </w:r>
      <w:proofErr w:type="spellEnd"/>
      <w:r w:rsidRPr="001D3C4B">
        <w:rPr>
          <w:sz w:val="26"/>
          <w:szCs w:val="26"/>
        </w:rPr>
        <w:t xml:space="preserve">; </w:t>
      </w:r>
    </w:p>
    <w:p w14:paraId="503951BD" w14:textId="312ED56F" w:rsidR="000F3A8B" w:rsidRPr="001D3C4B" w:rsidRDefault="000F3A8B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4) результата предоставления гранта, а также характеристики результата</w:t>
      </w:r>
      <w:r w:rsidR="00902D8B" w:rsidRPr="001D3C4B">
        <w:rPr>
          <w:sz w:val="26"/>
          <w:szCs w:val="26"/>
        </w:rPr>
        <w:t xml:space="preserve"> в соответствии с пунктом 3.1</w:t>
      </w:r>
      <w:r w:rsidR="00496787" w:rsidRPr="001D3C4B">
        <w:rPr>
          <w:sz w:val="26"/>
          <w:szCs w:val="26"/>
        </w:rPr>
        <w:t>0</w:t>
      </w:r>
      <w:r w:rsidR="00902D8B" w:rsidRPr="001D3C4B">
        <w:rPr>
          <w:sz w:val="26"/>
          <w:szCs w:val="26"/>
        </w:rPr>
        <w:t xml:space="preserve"> настоящего Порядка</w:t>
      </w:r>
      <w:r w:rsidRPr="001D3C4B">
        <w:rPr>
          <w:sz w:val="26"/>
          <w:szCs w:val="26"/>
        </w:rPr>
        <w:t xml:space="preserve">; </w:t>
      </w:r>
    </w:p>
    <w:p w14:paraId="42019082" w14:textId="1399F161" w:rsidR="000F3A8B" w:rsidRPr="001D3C4B" w:rsidRDefault="000F3A8B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5) доменного имени и (или) указателей страниц сайта в информаци</w:t>
      </w:r>
      <w:r w:rsidR="00490A21" w:rsidRPr="001D3C4B">
        <w:rPr>
          <w:sz w:val="26"/>
          <w:szCs w:val="26"/>
        </w:rPr>
        <w:t>онно-телекоммуникационной сети «</w:t>
      </w:r>
      <w:r w:rsidRPr="001D3C4B">
        <w:rPr>
          <w:sz w:val="26"/>
          <w:szCs w:val="26"/>
        </w:rPr>
        <w:t>Интернет</w:t>
      </w:r>
      <w:r w:rsidR="00490A21" w:rsidRPr="001D3C4B">
        <w:rPr>
          <w:sz w:val="26"/>
          <w:szCs w:val="26"/>
        </w:rPr>
        <w:t>»</w:t>
      </w:r>
      <w:r w:rsidRPr="001D3C4B">
        <w:rPr>
          <w:sz w:val="26"/>
          <w:szCs w:val="26"/>
        </w:rPr>
        <w:t xml:space="preserve">, </w:t>
      </w:r>
      <w:r w:rsidR="00A35192" w:rsidRPr="001D3C4B">
        <w:rPr>
          <w:sz w:val="26"/>
          <w:szCs w:val="26"/>
        </w:rPr>
        <w:t>в котором</w:t>
      </w:r>
      <w:r w:rsidR="0027290B" w:rsidRPr="001D3C4B">
        <w:rPr>
          <w:sz w:val="26"/>
          <w:szCs w:val="26"/>
        </w:rPr>
        <w:t xml:space="preserve"> обеспечивается проведение конкурсного отбора</w:t>
      </w:r>
      <w:r w:rsidRPr="001D3C4B">
        <w:rPr>
          <w:sz w:val="26"/>
          <w:szCs w:val="26"/>
        </w:rPr>
        <w:t xml:space="preserve">; </w:t>
      </w:r>
    </w:p>
    <w:p w14:paraId="32CDE9D8" w14:textId="035A7488" w:rsidR="00A71E4C" w:rsidRPr="001D3C4B" w:rsidRDefault="00A71E4C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6) требований к участникам отбора, определенных пунктом 2.3 настоящего Порядка, которым участник отбора должен соответствовать на дату подачи конкурсной заявки</w:t>
      </w:r>
      <w:r w:rsidR="000F4C2E" w:rsidRPr="001D3C4B">
        <w:rPr>
          <w:sz w:val="26"/>
          <w:szCs w:val="26"/>
        </w:rPr>
        <w:t>,</w:t>
      </w:r>
      <w:r w:rsidRPr="001D3C4B">
        <w:rPr>
          <w:sz w:val="26"/>
          <w:szCs w:val="26"/>
        </w:rPr>
        <w:t xml:space="preserve"> и к перечню документов, определенных пунктом 2.4 настоящего Порядка, представляемых участниками отбора для подтверждения соответствия указанным требованиям;</w:t>
      </w:r>
    </w:p>
    <w:p w14:paraId="044AED39" w14:textId="77777777" w:rsidR="00327F6F" w:rsidRPr="001D3C4B" w:rsidRDefault="00327F6F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7) категорий получателей гранта и критериев оценки;</w:t>
      </w:r>
    </w:p>
    <w:p w14:paraId="7BBF1795" w14:textId="77777777" w:rsidR="00C2747E" w:rsidRPr="001D3C4B" w:rsidRDefault="00C2747E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порядка подачи участниками отбора конкурсных заявок и требований, предъявляемых к форме и содержанию конкурсных заявок в соответствии с пунктами 2.4, 2.6, 2.7 настоящего Порядка; </w:t>
      </w:r>
    </w:p>
    <w:p w14:paraId="7662BB7D" w14:textId="4461BAE5" w:rsidR="00327F6F" w:rsidRPr="001D3C4B" w:rsidRDefault="00327F6F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9) порядка отзыва конкурсных заявок, порядка возврата</w:t>
      </w:r>
      <w:r w:rsidRPr="001D3C4B">
        <w:rPr>
          <w:sz w:val="26"/>
          <w:szCs w:val="26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конкурсных заявок, определяющего в том числе основания для возврата</w:t>
      </w:r>
      <w:r w:rsidRPr="001D3C4B">
        <w:rPr>
          <w:sz w:val="26"/>
          <w:szCs w:val="26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конкурсных заявок, порядка внесения изменений в конкурсные заявки в соответствии с абзацами </w:t>
      </w:r>
      <w:r w:rsidR="000F4C2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тринадцатым </w:t>
      </w:r>
      <w:r w:rsidR="000F4C2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пятнадцатым пункта 2.4 настоящего Порядка; </w:t>
      </w:r>
    </w:p>
    <w:p w14:paraId="1CA193A9" w14:textId="190A08CC" w:rsidR="00C2747E" w:rsidRPr="001D3C4B" w:rsidRDefault="00C2747E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10) правил рассмотрения и оценки конкурсных заявок в соответствии с пунктами 2.12</w:t>
      </w:r>
      <w:r w:rsidR="000F4C2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2.13, 2.15</w:t>
      </w:r>
      <w:r w:rsidR="000F4C2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2.25 настоящего Порядка;</w:t>
      </w:r>
    </w:p>
    <w:p w14:paraId="7DAA83BF" w14:textId="77777777" w:rsidR="00C2747E" w:rsidRPr="001D3C4B" w:rsidRDefault="00C2747E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11) порядка возврата</w:t>
      </w:r>
      <w:r w:rsidRPr="001D3C4B">
        <w:rPr>
          <w:sz w:val="26"/>
          <w:szCs w:val="26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конкурсных заявок на доработку в соответствии с пунктами 2.12 и 2.13 настоящего Порядка; </w:t>
      </w:r>
    </w:p>
    <w:p w14:paraId="118D2FEC" w14:textId="77777777" w:rsidR="00C2747E" w:rsidRPr="001D3C4B" w:rsidRDefault="00C2747E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порядка отклонения конкурсных заявок, а также информации об основаниях их отклонения в соответствии с пунктами 2.13 и 2.14 настоящего Порядка; </w:t>
      </w:r>
    </w:p>
    <w:p w14:paraId="70743C2F" w14:textId="77777777" w:rsidR="00C2747E" w:rsidRPr="001D3C4B" w:rsidRDefault="00C2747E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13) порядка оценки заявок, включающего критерии оценки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сроков оценки конкурсных заявок, а также информации об участии в работе экспертного совета по оценке конкурсных заявок в соответствии с пунктом 2.16 настоящего Порядка;</w:t>
      </w:r>
    </w:p>
    <w:p w14:paraId="64C0FBA9" w14:textId="6EF8A420" w:rsidR="00327F6F" w:rsidRPr="001D3C4B" w:rsidRDefault="00327F6F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14) объема распределяемого гранта в рамках конкурсного отбора, порядка расчета размера гранта, правил распределения гранта по результатам конкурсного отбора, а также </w:t>
      </w:r>
      <w:r w:rsidR="000F4C2E" w:rsidRPr="001D3C4B">
        <w:rPr>
          <w:sz w:val="26"/>
          <w:szCs w:val="26"/>
        </w:rPr>
        <w:t xml:space="preserve">предельного количества </w:t>
      </w:r>
      <w:r w:rsidRPr="001D3C4B">
        <w:rPr>
          <w:sz w:val="26"/>
          <w:szCs w:val="26"/>
        </w:rPr>
        <w:t xml:space="preserve">победителей </w:t>
      </w:r>
      <w:r w:rsidR="000F4C2E" w:rsidRPr="001D3C4B">
        <w:rPr>
          <w:sz w:val="26"/>
          <w:szCs w:val="26"/>
        </w:rPr>
        <w:t xml:space="preserve">конкурсного </w:t>
      </w:r>
      <w:r w:rsidRPr="001D3C4B">
        <w:rPr>
          <w:sz w:val="26"/>
          <w:szCs w:val="26"/>
        </w:rPr>
        <w:t>отбора в соответствии с пунктом 1.7 настоящего Порядка;</w:t>
      </w:r>
    </w:p>
    <w:p w14:paraId="559D09FD" w14:textId="23CFD13B" w:rsidR="003377C4" w:rsidRPr="001D3C4B" w:rsidRDefault="000F3A8B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1</w:t>
      </w:r>
      <w:r w:rsidR="00C2747E" w:rsidRPr="001D3C4B">
        <w:rPr>
          <w:sz w:val="26"/>
          <w:szCs w:val="26"/>
        </w:rPr>
        <w:t>5</w:t>
      </w:r>
      <w:r w:rsidRPr="001D3C4B">
        <w:rPr>
          <w:sz w:val="26"/>
          <w:szCs w:val="26"/>
        </w:rPr>
        <w:t xml:space="preserve">) </w:t>
      </w:r>
      <w:r w:rsidR="003377C4" w:rsidRPr="001D3C4B">
        <w:rPr>
          <w:sz w:val="26"/>
          <w:szCs w:val="26"/>
        </w:rPr>
        <w:t xml:space="preserve">порядка предоставления участникам отбора разъяснения положений объявления о проведении </w:t>
      </w:r>
      <w:r w:rsidR="00606CC2" w:rsidRPr="001D3C4B">
        <w:rPr>
          <w:sz w:val="26"/>
          <w:szCs w:val="26"/>
        </w:rPr>
        <w:t xml:space="preserve">конкурсного </w:t>
      </w:r>
      <w:r w:rsidR="003377C4" w:rsidRPr="001D3C4B">
        <w:rPr>
          <w:sz w:val="26"/>
          <w:szCs w:val="26"/>
        </w:rPr>
        <w:t>отбора, даты начала и окончания срока такого предоставления в соответствии с абзацами десят</w:t>
      </w:r>
      <w:r w:rsidR="000F4C2E" w:rsidRPr="001D3C4B">
        <w:rPr>
          <w:sz w:val="26"/>
          <w:szCs w:val="26"/>
        </w:rPr>
        <w:t xml:space="preserve">ым – </w:t>
      </w:r>
      <w:r w:rsidR="003377C4" w:rsidRPr="001D3C4B">
        <w:rPr>
          <w:sz w:val="26"/>
          <w:szCs w:val="26"/>
        </w:rPr>
        <w:t>двенадцат</w:t>
      </w:r>
      <w:r w:rsidR="000F4C2E" w:rsidRPr="001D3C4B">
        <w:rPr>
          <w:sz w:val="26"/>
          <w:szCs w:val="26"/>
        </w:rPr>
        <w:t>ым</w:t>
      </w:r>
      <w:r w:rsidR="003377C4" w:rsidRPr="001D3C4B">
        <w:rPr>
          <w:sz w:val="26"/>
          <w:szCs w:val="26"/>
        </w:rPr>
        <w:t xml:space="preserve"> пункта 2.4 настоящего Порядка; </w:t>
      </w:r>
    </w:p>
    <w:p w14:paraId="590B8AFF" w14:textId="769A7AFA" w:rsidR="000F3A8B" w:rsidRPr="001D3C4B" w:rsidRDefault="000F3A8B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16) срока, в течение которого победитель (победители)</w:t>
      </w:r>
      <w:r w:rsidR="00DF094D" w:rsidRPr="001D3C4B">
        <w:rPr>
          <w:sz w:val="26"/>
          <w:szCs w:val="26"/>
        </w:rPr>
        <w:t xml:space="preserve"> конкурсного отбора</w:t>
      </w:r>
      <w:r w:rsidRPr="001D3C4B">
        <w:rPr>
          <w:sz w:val="26"/>
          <w:szCs w:val="26"/>
        </w:rPr>
        <w:t xml:space="preserve"> должен (должны) подписать </w:t>
      </w:r>
      <w:r w:rsidR="00DF094D" w:rsidRPr="001D3C4B">
        <w:rPr>
          <w:sz w:val="26"/>
          <w:szCs w:val="26"/>
        </w:rPr>
        <w:t>с</w:t>
      </w:r>
      <w:r w:rsidRPr="001D3C4B">
        <w:rPr>
          <w:sz w:val="26"/>
          <w:szCs w:val="26"/>
        </w:rPr>
        <w:t xml:space="preserve">оглашение с </w:t>
      </w:r>
      <w:proofErr w:type="spellStart"/>
      <w:r w:rsidR="00715835" w:rsidRPr="001D3C4B">
        <w:rPr>
          <w:sz w:val="26"/>
          <w:szCs w:val="26"/>
        </w:rPr>
        <w:t>грантодателем</w:t>
      </w:r>
      <w:proofErr w:type="spellEnd"/>
      <w:r w:rsidRPr="001D3C4B">
        <w:rPr>
          <w:sz w:val="26"/>
          <w:szCs w:val="26"/>
        </w:rPr>
        <w:t xml:space="preserve"> о предоставлении гранта </w:t>
      </w:r>
      <w:r w:rsidR="00DF094D" w:rsidRPr="001D3C4B">
        <w:rPr>
          <w:sz w:val="26"/>
          <w:szCs w:val="26"/>
        </w:rPr>
        <w:t xml:space="preserve">(далее </w:t>
      </w:r>
      <w:r w:rsidR="00606CC2" w:rsidRPr="001D3C4B">
        <w:rPr>
          <w:sz w:val="26"/>
          <w:szCs w:val="26"/>
        </w:rPr>
        <w:t xml:space="preserve">– </w:t>
      </w:r>
      <w:r w:rsidR="00DF094D" w:rsidRPr="001D3C4B">
        <w:rPr>
          <w:sz w:val="26"/>
          <w:szCs w:val="26"/>
        </w:rPr>
        <w:t>С</w:t>
      </w:r>
      <w:r w:rsidRPr="001D3C4B">
        <w:rPr>
          <w:sz w:val="26"/>
          <w:szCs w:val="26"/>
        </w:rPr>
        <w:t>оглашение)</w:t>
      </w:r>
      <w:r w:rsidR="00DF094D" w:rsidRPr="001D3C4B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DF094D" w:rsidRPr="001D3C4B">
        <w:rPr>
          <w:sz w:val="26"/>
          <w:szCs w:val="26"/>
        </w:rPr>
        <w:t>в соответствии с пунктом 3.</w:t>
      </w:r>
      <w:r w:rsidR="00496787" w:rsidRPr="001D3C4B">
        <w:rPr>
          <w:sz w:val="26"/>
          <w:szCs w:val="26"/>
        </w:rPr>
        <w:t>6</w:t>
      </w:r>
      <w:r w:rsidR="00DF094D" w:rsidRPr="001D3C4B">
        <w:rPr>
          <w:sz w:val="26"/>
          <w:szCs w:val="26"/>
        </w:rPr>
        <w:t xml:space="preserve"> настоящего Порядка</w:t>
      </w:r>
      <w:r w:rsidRPr="001D3C4B">
        <w:rPr>
          <w:sz w:val="26"/>
          <w:szCs w:val="26"/>
        </w:rPr>
        <w:t xml:space="preserve">; </w:t>
      </w:r>
    </w:p>
    <w:p w14:paraId="2AE03A45" w14:textId="336577DD" w:rsidR="000F3A8B" w:rsidRPr="001D3C4B" w:rsidRDefault="000F3A8B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lastRenderedPageBreak/>
        <w:t xml:space="preserve">17) условий признания победителя (победителей) </w:t>
      </w:r>
      <w:r w:rsidR="00382CD7" w:rsidRPr="001D3C4B">
        <w:rPr>
          <w:sz w:val="26"/>
          <w:szCs w:val="26"/>
        </w:rPr>
        <w:t xml:space="preserve">конкурсного </w:t>
      </w:r>
      <w:r w:rsidRPr="001D3C4B">
        <w:rPr>
          <w:sz w:val="26"/>
          <w:szCs w:val="26"/>
        </w:rPr>
        <w:t>отбора уклонившимся</w:t>
      </w:r>
      <w:r w:rsidR="00715835" w:rsidRPr="001D3C4B">
        <w:rPr>
          <w:sz w:val="26"/>
          <w:szCs w:val="26"/>
        </w:rPr>
        <w:t xml:space="preserve"> (уклонившимися) от заключения С</w:t>
      </w:r>
      <w:r w:rsidRPr="001D3C4B">
        <w:rPr>
          <w:sz w:val="26"/>
          <w:szCs w:val="26"/>
        </w:rPr>
        <w:t>оглашения</w:t>
      </w:r>
      <w:r w:rsidR="006E044B" w:rsidRPr="001D3C4B">
        <w:rPr>
          <w:sz w:val="26"/>
          <w:szCs w:val="26"/>
        </w:rPr>
        <w:t xml:space="preserve"> в соответствии с пунктом 3.7</w:t>
      </w:r>
      <w:r w:rsidR="00DF094D" w:rsidRPr="001D3C4B">
        <w:rPr>
          <w:sz w:val="26"/>
          <w:szCs w:val="26"/>
        </w:rPr>
        <w:t xml:space="preserve"> настоящего Порядка</w:t>
      </w:r>
      <w:r w:rsidRPr="001D3C4B">
        <w:rPr>
          <w:sz w:val="26"/>
          <w:szCs w:val="26"/>
        </w:rPr>
        <w:t xml:space="preserve">; </w:t>
      </w:r>
    </w:p>
    <w:p w14:paraId="2F2C80D9" w14:textId="7B911B7B" w:rsidR="006E1CAB" w:rsidRPr="001D3C4B" w:rsidRDefault="00F25F33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18) срока</w:t>
      </w:r>
      <w:r w:rsidR="000F3A8B" w:rsidRPr="001D3C4B">
        <w:rPr>
          <w:sz w:val="26"/>
          <w:szCs w:val="26"/>
        </w:rPr>
        <w:t xml:space="preserve"> размещения протокола подведения итогов</w:t>
      </w:r>
      <w:r w:rsidR="00D667D6" w:rsidRPr="001D3C4B">
        <w:rPr>
          <w:sz w:val="26"/>
          <w:szCs w:val="26"/>
        </w:rPr>
        <w:t xml:space="preserve"> конкурсного</w:t>
      </w:r>
      <w:r w:rsidR="000F3A8B" w:rsidRPr="001D3C4B">
        <w:rPr>
          <w:sz w:val="26"/>
          <w:szCs w:val="26"/>
        </w:rPr>
        <w:t xml:space="preserve"> отбора на </w:t>
      </w:r>
      <w:r w:rsidR="004A6671" w:rsidRPr="001D3C4B">
        <w:rPr>
          <w:sz w:val="26"/>
          <w:szCs w:val="26"/>
        </w:rPr>
        <w:t>едином портале и Официальном портале, который</w:t>
      </w:r>
      <w:r w:rsidR="000F3A8B" w:rsidRPr="001D3C4B">
        <w:rPr>
          <w:sz w:val="26"/>
          <w:szCs w:val="26"/>
        </w:rPr>
        <w:t xml:space="preserve"> не м</w:t>
      </w:r>
      <w:r w:rsidR="00D667D6" w:rsidRPr="001D3C4B">
        <w:rPr>
          <w:sz w:val="26"/>
          <w:szCs w:val="26"/>
        </w:rPr>
        <w:t>ожет</w:t>
      </w:r>
      <w:r w:rsidR="000F3A8B" w:rsidRPr="001D3C4B">
        <w:rPr>
          <w:sz w:val="26"/>
          <w:szCs w:val="26"/>
        </w:rPr>
        <w:t xml:space="preserve"> быть позднее 14-го календарного дня, следующего за днем определения победителя </w:t>
      </w:r>
      <w:r w:rsidR="004A6671" w:rsidRPr="001D3C4B">
        <w:rPr>
          <w:sz w:val="26"/>
          <w:szCs w:val="26"/>
        </w:rPr>
        <w:t>(победителей) конкурсного отбора</w:t>
      </w:r>
      <w:r w:rsidR="000F3A8B" w:rsidRPr="001D3C4B">
        <w:rPr>
          <w:sz w:val="26"/>
          <w:szCs w:val="26"/>
        </w:rPr>
        <w:t xml:space="preserve">. </w:t>
      </w:r>
    </w:p>
    <w:p w14:paraId="174E2BCE" w14:textId="77777777" w:rsidR="00846B08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2.3. </w:t>
      </w:r>
      <w:r w:rsidR="00846B08" w:rsidRPr="001D3C4B">
        <w:rPr>
          <w:sz w:val="26"/>
          <w:szCs w:val="26"/>
        </w:rPr>
        <w:t xml:space="preserve">До участия в конкурсном отборе допускаются участники отбора, соответствующие следующим требованиям на дату подачи конкурсной заявки: </w:t>
      </w:r>
    </w:p>
    <w:p w14:paraId="194C5240" w14:textId="026B4C98" w:rsidR="00182B44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1) </w:t>
      </w:r>
      <w:r w:rsidR="00BD7A54" w:rsidRPr="001D3C4B">
        <w:rPr>
          <w:sz w:val="26"/>
          <w:szCs w:val="26"/>
        </w:rPr>
        <w:t>участник отбора</w:t>
      </w:r>
      <w:r w:rsidRPr="001D3C4B">
        <w:rPr>
          <w:sz w:val="26"/>
          <w:szCs w:val="26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2818E7" w:rsidRPr="001D3C4B">
        <w:rPr>
          <w:sz w:val="26"/>
          <w:szCs w:val="26"/>
        </w:rPr>
        <w:t>–</w:t>
      </w:r>
      <w:r w:rsidRPr="001D3C4B">
        <w:rPr>
          <w:sz w:val="26"/>
          <w:szCs w:val="26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1FFC0DC2" w14:textId="4025EDB6" w:rsidR="00182B44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2) </w:t>
      </w:r>
      <w:r w:rsidR="009B24E3" w:rsidRPr="001D3C4B">
        <w:rPr>
          <w:sz w:val="26"/>
          <w:szCs w:val="26"/>
        </w:rPr>
        <w:t>участник отбора</w:t>
      </w:r>
      <w:r w:rsidRPr="001D3C4B">
        <w:rPr>
          <w:sz w:val="26"/>
          <w:szCs w:val="26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23A8A146" w14:textId="78BF8152" w:rsidR="00182B44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3) </w:t>
      </w:r>
      <w:r w:rsidR="00C93721" w:rsidRPr="001D3C4B">
        <w:rPr>
          <w:sz w:val="26"/>
          <w:szCs w:val="26"/>
        </w:rPr>
        <w:t>участник отбора</w:t>
      </w:r>
      <w:r w:rsidRPr="001D3C4B">
        <w:rPr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="00C93721" w:rsidRPr="001D3C4B">
        <w:rPr>
          <w:sz w:val="26"/>
          <w:szCs w:val="26"/>
        </w:rPr>
        <w:t xml:space="preserve"> </w:t>
      </w:r>
      <w:r w:rsidRPr="001D3C4B">
        <w:rPr>
          <w:sz w:val="26"/>
          <w:szCs w:val="26"/>
        </w:rPr>
        <w:t xml:space="preserve"> </w:t>
      </w:r>
    </w:p>
    <w:p w14:paraId="173FAD16" w14:textId="2CC1AD69" w:rsidR="00182B44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4) </w:t>
      </w:r>
      <w:r w:rsidR="00CF4648" w:rsidRPr="001D3C4B">
        <w:rPr>
          <w:sz w:val="26"/>
          <w:szCs w:val="26"/>
        </w:rPr>
        <w:t>участник отбора</w:t>
      </w:r>
      <w:r w:rsidRPr="001D3C4B">
        <w:rPr>
          <w:sz w:val="26"/>
          <w:szCs w:val="26"/>
        </w:rPr>
        <w:t xml:space="preserve"> не получает средства из республиканского бюджета Республики Хакасия на основании иных нормативных правовых актов Республики Хакасия на </w:t>
      </w:r>
      <w:r w:rsidR="00606CC2" w:rsidRPr="001D3C4B">
        <w:rPr>
          <w:sz w:val="26"/>
          <w:szCs w:val="26"/>
        </w:rPr>
        <w:t>цели</w:t>
      </w:r>
      <w:r w:rsidRPr="001D3C4B">
        <w:rPr>
          <w:sz w:val="26"/>
          <w:szCs w:val="26"/>
        </w:rPr>
        <w:t xml:space="preserve">, </w:t>
      </w:r>
      <w:r w:rsidR="00606CC2" w:rsidRPr="001D3C4B">
        <w:rPr>
          <w:sz w:val="26"/>
          <w:szCs w:val="26"/>
        </w:rPr>
        <w:t xml:space="preserve">установленные </w:t>
      </w:r>
      <w:r w:rsidR="00CF4648" w:rsidRPr="001D3C4B">
        <w:rPr>
          <w:sz w:val="26"/>
          <w:szCs w:val="26"/>
        </w:rPr>
        <w:t xml:space="preserve">пунктом </w:t>
      </w:r>
      <w:r w:rsidRPr="001D3C4B">
        <w:rPr>
          <w:sz w:val="26"/>
          <w:szCs w:val="26"/>
        </w:rPr>
        <w:t>1.</w:t>
      </w:r>
      <w:r w:rsidR="00D5778D" w:rsidRPr="001D3C4B">
        <w:rPr>
          <w:sz w:val="26"/>
          <w:szCs w:val="26"/>
        </w:rPr>
        <w:t>3</w:t>
      </w:r>
      <w:r w:rsidRPr="001D3C4B">
        <w:rPr>
          <w:sz w:val="26"/>
          <w:szCs w:val="26"/>
        </w:rPr>
        <w:t xml:space="preserve"> настоящего Порядка;</w:t>
      </w:r>
      <w:r w:rsidR="00CF4648" w:rsidRPr="001D3C4B">
        <w:rPr>
          <w:sz w:val="26"/>
          <w:szCs w:val="26"/>
        </w:rPr>
        <w:t xml:space="preserve"> </w:t>
      </w:r>
      <w:r w:rsidRPr="001D3C4B">
        <w:rPr>
          <w:sz w:val="26"/>
          <w:szCs w:val="26"/>
        </w:rPr>
        <w:t xml:space="preserve"> </w:t>
      </w:r>
    </w:p>
    <w:p w14:paraId="00DFD061" w14:textId="393D6427" w:rsidR="00182B44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5) </w:t>
      </w:r>
      <w:r w:rsidR="00CF4648" w:rsidRPr="001D3C4B">
        <w:rPr>
          <w:sz w:val="26"/>
          <w:szCs w:val="26"/>
        </w:rPr>
        <w:t>участник отбора</w:t>
      </w:r>
      <w:r w:rsidRPr="001D3C4B">
        <w:rPr>
          <w:sz w:val="26"/>
          <w:szCs w:val="26"/>
        </w:rPr>
        <w:t xml:space="preserve"> не является иностранным агентом в соответствии с Федеральным </w:t>
      </w:r>
      <w:r w:rsidR="00CF4648" w:rsidRPr="001D3C4B">
        <w:rPr>
          <w:sz w:val="26"/>
          <w:szCs w:val="26"/>
        </w:rPr>
        <w:t>законом от 14.07.2022 № 255-ФЗ «</w:t>
      </w:r>
      <w:r w:rsidRPr="001D3C4B">
        <w:rPr>
          <w:sz w:val="26"/>
          <w:szCs w:val="26"/>
        </w:rPr>
        <w:t>О контроле за деятельностью лиц, наход</w:t>
      </w:r>
      <w:r w:rsidR="00CF4648" w:rsidRPr="001D3C4B">
        <w:rPr>
          <w:sz w:val="26"/>
          <w:szCs w:val="26"/>
        </w:rPr>
        <w:t>ящихся под иностранным влиянием»</w:t>
      </w:r>
      <w:r w:rsidRPr="001D3C4B">
        <w:rPr>
          <w:sz w:val="26"/>
          <w:szCs w:val="26"/>
        </w:rPr>
        <w:t xml:space="preserve">; </w:t>
      </w:r>
    </w:p>
    <w:p w14:paraId="2549D33C" w14:textId="1AB0FF27" w:rsidR="00182B44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6) у </w:t>
      </w:r>
      <w:r w:rsidR="00716DE2" w:rsidRPr="001D3C4B">
        <w:rPr>
          <w:sz w:val="26"/>
          <w:szCs w:val="26"/>
        </w:rPr>
        <w:t xml:space="preserve">участника отбора </w:t>
      </w:r>
      <w:r w:rsidRPr="001D3C4B">
        <w:rPr>
          <w:sz w:val="26"/>
          <w:szCs w:val="26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1C396EE8" w14:textId="0AC2C433" w:rsidR="00182B44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7) у </w:t>
      </w:r>
      <w:r w:rsidR="00716DE2" w:rsidRPr="001D3C4B">
        <w:rPr>
          <w:sz w:val="26"/>
          <w:szCs w:val="26"/>
        </w:rPr>
        <w:t>участника отбора отсутствуе</w:t>
      </w:r>
      <w:r w:rsidRPr="001D3C4B">
        <w:rPr>
          <w:sz w:val="26"/>
          <w:szCs w:val="26"/>
        </w:rPr>
        <w:t xml:space="preserve">т просроченная задолженность по возврату в республиканский бюджет </w:t>
      </w:r>
      <w:r w:rsidR="00716DE2" w:rsidRPr="001D3C4B">
        <w:rPr>
          <w:sz w:val="26"/>
          <w:szCs w:val="26"/>
        </w:rPr>
        <w:t xml:space="preserve">Республики Хакасия </w:t>
      </w:r>
      <w:r w:rsidR="0042084E" w:rsidRPr="001D3C4B">
        <w:rPr>
          <w:sz w:val="26"/>
          <w:szCs w:val="26"/>
        </w:rPr>
        <w:t>иных су</w:t>
      </w:r>
      <w:r w:rsidR="00846B08" w:rsidRPr="001D3C4B">
        <w:rPr>
          <w:sz w:val="26"/>
          <w:szCs w:val="26"/>
        </w:rPr>
        <w:t>б</w:t>
      </w:r>
      <w:r w:rsidR="0042084E" w:rsidRPr="001D3C4B">
        <w:rPr>
          <w:sz w:val="26"/>
          <w:szCs w:val="26"/>
        </w:rPr>
        <w:t>сидий</w:t>
      </w:r>
      <w:r w:rsidRPr="001D3C4B">
        <w:rPr>
          <w:sz w:val="26"/>
          <w:szCs w:val="26"/>
        </w:rPr>
        <w:t xml:space="preserve">, бюджетных инвестиций, предоставленных в том числе в соответствии с иными правовыми </w:t>
      </w:r>
      <w:r w:rsidRPr="001D3C4B">
        <w:rPr>
          <w:sz w:val="26"/>
          <w:szCs w:val="26"/>
        </w:rPr>
        <w:lastRenderedPageBreak/>
        <w:t xml:space="preserve">актами, а также иная просроченная (неурегулированная) задолженность по денежным обязательствам перед Республикой Хакасия; </w:t>
      </w:r>
    </w:p>
    <w:p w14:paraId="62606B8B" w14:textId="5C4AB3E8" w:rsidR="00182B44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8) </w:t>
      </w:r>
      <w:r w:rsidR="00716DE2" w:rsidRPr="001D3C4B">
        <w:rPr>
          <w:sz w:val="26"/>
          <w:szCs w:val="26"/>
        </w:rPr>
        <w:t>участник отбора</w:t>
      </w:r>
      <w:r w:rsidRPr="001D3C4B">
        <w:rPr>
          <w:sz w:val="26"/>
          <w:szCs w:val="26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</w:t>
      </w:r>
      <w:r w:rsidR="003D7B60" w:rsidRPr="001D3C4B">
        <w:rPr>
          <w:sz w:val="26"/>
          <w:szCs w:val="26"/>
        </w:rPr>
        <w:t>участником отбора</w:t>
      </w:r>
      <w:r w:rsidRPr="001D3C4B">
        <w:rPr>
          <w:sz w:val="26"/>
          <w:szCs w:val="26"/>
        </w:rPr>
        <w:t xml:space="preserve">, другого юридического лица), ликвидации, в отношении него не введена процедура банкротства, деятельность </w:t>
      </w:r>
      <w:r w:rsidR="00593254" w:rsidRPr="001D3C4B">
        <w:rPr>
          <w:sz w:val="26"/>
          <w:szCs w:val="26"/>
        </w:rPr>
        <w:t>участника отбора</w:t>
      </w:r>
      <w:r w:rsidRPr="001D3C4B">
        <w:rPr>
          <w:sz w:val="26"/>
          <w:szCs w:val="26"/>
        </w:rPr>
        <w:t xml:space="preserve"> не приостановлена в порядке, предусмотренном законодательством Российской Федерации; </w:t>
      </w:r>
    </w:p>
    <w:p w14:paraId="6E804AE5" w14:textId="38E4B5E8" w:rsidR="00A24722" w:rsidRPr="001D3C4B" w:rsidRDefault="00182B44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 w:rsidR="00A24722" w:rsidRPr="001D3C4B">
        <w:rPr>
          <w:sz w:val="26"/>
          <w:szCs w:val="26"/>
        </w:rPr>
        <w:t>авном бухгалтере (при наличии) участника отбора</w:t>
      </w:r>
      <w:r w:rsidRPr="001D3C4B">
        <w:rPr>
          <w:sz w:val="26"/>
          <w:szCs w:val="26"/>
        </w:rPr>
        <w:t xml:space="preserve">; </w:t>
      </w:r>
    </w:p>
    <w:p w14:paraId="47A3891D" w14:textId="3AC388FD" w:rsidR="00D61291" w:rsidRPr="001D3C4B" w:rsidRDefault="00846B08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участник отбора зарегистрирован в качестве юридического лица и осуществляет свою деятельность на территории Республики Хакасия в установленном законодательством Российской Федерации </w:t>
      </w:r>
      <w:r w:rsidR="000B3A9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не менее шести месяцев.</w:t>
      </w:r>
    </w:p>
    <w:p w14:paraId="19CF680F" w14:textId="1D265356" w:rsidR="00327F6F" w:rsidRPr="001D3C4B" w:rsidRDefault="00327F6F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Для участия в конкурсном отборе участники отбора представляют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указанные в объявлении о проведении </w:t>
      </w:r>
      <w:r w:rsidR="00606CC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конкурсного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отбора, </w:t>
      </w:r>
      <w:r w:rsidR="00606CC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конкурсном отборе по форме согласно приложению 1 к настоящему Порядку с приложением следующих документов: </w:t>
      </w:r>
    </w:p>
    <w:p w14:paraId="300CF76F" w14:textId="67B5ED0B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информация о</w:t>
      </w:r>
      <w:r w:rsidR="006162B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2B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участнике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2 к настоящему Порядку;</w:t>
      </w:r>
    </w:p>
    <w:p w14:paraId="7C7D197D" w14:textId="054309AF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описание информационного проекта по форме согласно приложению </w:t>
      </w:r>
      <w:r w:rsidR="005555C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Порядку;</w:t>
      </w:r>
    </w:p>
    <w:p w14:paraId="6647CB24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копия устава;</w:t>
      </w:r>
    </w:p>
    <w:p w14:paraId="0C32E705" w14:textId="65827FA0" w:rsidR="002A76FD" w:rsidRPr="001D3C4B" w:rsidRDefault="002A76FD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копия свидетельства о государственной регистрации СМИ или выписка из реестра зарегистрированных СМИ (при наличии) и выписка из Единого государственного реестра юридических лиц;</w:t>
      </w:r>
    </w:p>
    <w:p w14:paraId="6D4FCEDD" w14:textId="7AF1D8C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гарантийное письмо, подтверждающее обязательства </w:t>
      </w:r>
      <w:r w:rsidR="0042084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информационного проекта;</w:t>
      </w:r>
    </w:p>
    <w:p w14:paraId="29BFEBCC" w14:textId="6257DAF0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согласие </w:t>
      </w:r>
      <w:r w:rsidR="005555C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 отбора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публикацию (размещение) в информационно-телекоммуникационной сети </w:t>
      </w:r>
      <w:r w:rsidR="0017333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17333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</w:t>
      </w:r>
      <w:r w:rsidR="005555C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участнике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подаваемой </w:t>
      </w:r>
      <w:r w:rsidR="005555C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участником отбора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заявке, иной информации </w:t>
      </w:r>
      <w:r w:rsidR="005555C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участнике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связанной с конкурсным отбором, по форме согласно приложению 4 к настоящему Порядку;</w:t>
      </w:r>
    </w:p>
    <w:p w14:paraId="42C5C029" w14:textId="35BE30B5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согласие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бюджетного или автономного учреждения </w:t>
      </w:r>
      <w:r w:rsidR="00915C3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C3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участие такого учреждения в конкурсном отборе и посл</w:t>
      </w:r>
      <w:r w:rsidR="00DA326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едующее заключение учреждением С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оглашения, оформленное на бланке указанного учредителя (за исключением бюджетных и автономных учреждений, функции учредителя которых осуществляет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C1411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69B093" w14:textId="4C471847" w:rsidR="005F4661" w:rsidRPr="001D3C4B" w:rsidRDefault="00915C39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представить дополнительные материалы (рекомендательные письма, материалы о деятельности, резюме основных исполнителей информационных проектов, документы, подтверждающие их квалификацию, и другое).</w:t>
      </w:r>
    </w:p>
    <w:p w14:paraId="2364652F" w14:textId="77777777" w:rsidR="00327F6F" w:rsidRPr="001D3C4B" w:rsidRDefault="00327F6F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отбора вправе направить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разъяснении положений объявления о проведении конкурсного отбора не позднее пяти рабочих дней до окончания установленного срока приема конкурсных заявок.</w:t>
      </w:r>
    </w:p>
    <w:p w14:paraId="79F3ED25" w14:textId="433DA16F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течение двух рабочих дней со дня получения запроса, но не позднее окончания установленного срока приема конкурсных заявок,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разъяснение положений объявления о проведении конкурсного отбора на Официальном портале с указанием предмета запроса, но без указания </w:t>
      </w:r>
      <w:r w:rsidR="00B1070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направившего запрос.</w:t>
      </w:r>
    </w:p>
    <w:p w14:paraId="020BB12C" w14:textId="77777777" w:rsidR="005F39C5" w:rsidRPr="001D3C4B" w:rsidRDefault="005F39C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объявления о проведении отбора не должно изменять его суть.</w:t>
      </w:r>
    </w:p>
    <w:p w14:paraId="18ABB8D4" w14:textId="0F939511" w:rsidR="005F39C5" w:rsidRPr="001D3C4B" w:rsidRDefault="005F39C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отбора вправе отозвать или изменить конкурсную заявку в любое время до окончания срока ее подачи, установленного в объявлении о проведении </w:t>
      </w:r>
      <w:r w:rsidR="00606CC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конкурсного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отбора.</w:t>
      </w:r>
    </w:p>
    <w:p w14:paraId="3E9F139B" w14:textId="0B3659AF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возврата конкурсной заявки является поступившее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 об отзыве конкурсной заявки, подписанное </w:t>
      </w:r>
      <w:r w:rsidR="00915C3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скрепленное его печатью (при наличии). Отозванная конкурсная заявка в день получения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грантодателем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уведомления об отзыве конкурсной заявки возвращается </w:t>
      </w:r>
      <w:r w:rsidR="00915C3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в журнале регистрации конкурсных заявок делается отметка об отзыве конкурсной заявки.</w:t>
      </w:r>
    </w:p>
    <w:p w14:paraId="77BFF54D" w14:textId="26445F98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в конкурсную заявку оформляется самостоятельным документом с указанием его названия </w:t>
      </w:r>
      <w:r w:rsidR="00B1070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«Изменение в</w:t>
      </w:r>
      <w:r w:rsidR="0005171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конкурсную</w:t>
      </w:r>
      <w:r w:rsidR="00B1070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заявку»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подписанным </w:t>
      </w:r>
      <w:r w:rsidR="00B1070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скрепленным его печатью (при наличии). Изменение в конкурсную заявку вносится и регистрируется в соответствии с процедурой подачи конкурсной заявки. Изменение в конкурсную заявку, которое связано с изменением сведений, относящихся к требованиям к участникам конкурсного отбора, предусмотренным пунктом </w:t>
      </w:r>
      <w:r w:rsidR="00B1070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имеет приоритет над конкурсной заявкой: датой подачи конкурсной заявки является день поступления изменений в конкурсную заявку.</w:t>
      </w:r>
    </w:p>
    <w:p w14:paraId="09B09C23" w14:textId="7062DA52" w:rsidR="005F39C5" w:rsidRPr="001D3C4B" w:rsidRDefault="005F39C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вправе представить по собственной инициативе информацию или документы, подтверждающие их соответствие требованиям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 подпунктами 1–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10 пункта 2.3 настоящего Порядка. В случае</w:t>
      </w:r>
      <w:r w:rsidRPr="001D3C4B">
        <w:rPr>
          <w:rFonts w:ascii="Times New Roman" w:hAnsi="Times New Roman" w:cs="Times New Roman"/>
          <w:sz w:val="26"/>
          <w:szCs w:val="26"/>
        </w:rPr>
        <w:t xml:space="preserve"> если участник отбора не представил по собственной инициативе информацию, указанную в настоящем абзаце, запрос соответствующей информации осуществляет </w:t>
      </w:r>
      <w:proofErr w:type="spellStart"/>
      <w:r w:rsidRPr="001D3C4B">
        <w:rPr>
          <w:rFonts w:ascii="Times New Roman" w:hAnsi="Times New Roman" w:cs="Times New Roman"/>
          <w:sz w:val="26"/>
          <w:szCs w:val="26"/>
        </w:rPr>
        <w:t>грантодатель</w:t>
      </w:r>
      <w:proofErr w:type="spellEnd"/>
      <w:r w:rsidRPr="001D3C4B">
        <w:rPr>
          <w:rFonts w:ascii="Times New Roman" w:hAnsi="Times New Roman" w:cs="Times New Roman"/>
          <w:sz w:val="26"/>
          <w:szCs w:val="26"/>
        </w:rPr>
        <w:t xml:space="preserve"> в уполномоченном органе через единую систему межведомственного электронного взаимодействия. </w:t>
      </w:r>
    </w:p>
    <w:p w14:paraId="1A327C91" w14:textId="6883508C" w:rsidR="005F4661" w:rsidRPr="001D3C4B" w:rsidRDefault="00B1070D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по окончании установленного срока приема конкурсных заявок на конкурсный отбор не подано ни одной конкурсной заявки, конкурсный отбор признается несостоявшимся, а </w:t>
      </w:r>
      <w:proofErr w:type="spellStart"/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настоящим Порядком объявляет повторный конкурсный отбор. Если по окончании установленного срока приема конкурсных заявок на конкурсный отбор подана одна конкурсная заявка и отсутствуют основания для ее отклонения на стадии рассмотрения, предусмотренные пунктом 2.13 настоящего Порядка, экспертным советом оценивается конкурсная заявка, и при отсутствии оснований для отказа в предоставлении гранта, предусмотренных </w:t>
      </w:r>
      <w:r w:rsidR="00D667D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3.</w:t>
      </w:r>
      <w:r w:rsidR="00C047C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с участником отбора, подавшим такую конкурсную заявку, заключается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противном случае </w:t>
      </w:r>
      <w:r w:rsidR="00C047C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конкурсный 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признается несостоявшимся.</w:t>
      </w:r>
    </w:p>
    <w:p w14:paraId="0867A3A3" w14:textId="77777777" w:rsidR="00BC5F82" w:rsidRPr="001D3C4B" w:rsidRDefault="00BC5F82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до истечения срока подачи конкурсных заявок отменить проведение конкурсного отбора в случае признания утратившим силу либо изменения настоящего Порядка. Извещение об отмене проведения конкурсного отбора размещается на Официальном портале в течение двух рабочих дней с момента принятия соответствующего решения. </w:t>
      </w:r>
    </w:p>
    <w:p w14:paraId="27D07D92" w14:textId="77777777" w:rsidR="00E32819" w:rsidRPr="001D3C4B" w:rsidRDefault="00E32819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2.6. Документы, включенные в конкурсную заявку и указанные в пункте 2.4 настоящего Порядка, представляются в виде одного тома, прошитого нитью, скрепленного печатью участника отбора (при наличии) и подписью его руководителя, с описью документов и указанием на обороте последнего листа количества страниц.</w:t>
      </w:r>
    </w:p>
    <w:p w14:paraId="70346386" w14:textId="0BD40BE8" w:rsidR="005F4661" w:rsidRPr="001D3C4B" w:rsidRDefault="00B1070D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Документы, оформленные от руки, а также полученные по факсу или электронной почте, на рассмотрение экспертного совета не принимаются.</w:t>
      </w:r>
    </w:p>
    <w:p w14:paraId="24DB03F1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на конкурсный отбор документы не возвращаются.</w:t>
      </w:r>
    </w:p>
    <w:p w14:paraId="6CB3921D" w14:textId="33FDD604" w:rsidR="00E32819" w:rsidRPr="001D3C4B" w:rsidRDefault="00E32819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Прием конкурсных заявок на участие в конкурсном отборе осуществляется в течение 30 календарных дней со дня первого размещения объявления о проведении </w:t>
      </w:r>
      <w:r w:rsidR="00606CC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конкурсного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отбора.</w:t>
      </w:r>
    </w:p>
    <w:p w14:paraId="50C15F2F" w14:textId="36F39B0D" w:rsidR="00695D8D" w:rsidRPr="001D3C4B" w:rsidRDefault="00695D8D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Датой и временем подачи конкурсной заявки является запись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грантодателем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и времени поступления конкурсной заявки в журнале регистрации конкурсных заявок, соответствующих дате и времени подачи конкурсной заявки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0FC2C8" w14:textId="0C51ABCC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95D8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12A6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565A0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представить на конкурсный отбор не более двух информационных проектов по каждой форме периодического распространения информации (печатное издание, радиопрограмма, телепрограмма, сетевое издание и иная форма периодического распространения информации).</w:t>
      </w:r>
    </w:p>
    <w:p w14:paraId="62DE20BB" w14:textId="74E4843A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12A6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10 рабочих дней, следующих за днем окончания срока подачи конкурсных заявок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конкурсном отборе,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проверяет:</w:t>
      </w:r>
    </w:p>
    <w:p w14:paraId="7E9A91E7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комплектность представленной конкурсной заявки и соответствие документов, входящих в состав конкурсной заявки, установленным формам;</w:t>
      </w:r>
    </w:p>
    <w:p w14:paraId="0ADC414F" w14:textId="22AC21D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соответствие </w:t>
      </w:r>
      <w:r w:rsidR="00903F9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предъявляемым к участникам </w:t>
      </w:r>
      <w:r w:rsidR="00903F9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отбора, указанным в пункте 2.3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путем осуществления:</w:t>
      </w:r>
    </w:p>
    <w:p w14:paraId="73082ACA" w14:textId="1D239C64" w:rsidR="00934B9C" w:rsidRPr="001D3C4B" w:rsidRDefault="00934B9C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проверки информации об отсутствии участника отбора </w:t>
      </w:r>
      <w:r w:rsidR="00BE766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утверждаемом Министерством финансов Российской Федерации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перечне государств и территорий,</w:t>
      </w:r>
      <w:r w:rsidRPr="001D3C4B">
        <w:rPr>
          <w:sz w:val="26"/>
          <w:szCs w:val="26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используемых для промежуточного (офшорного) владения активами в Российской Федерации;</w:t>
      </w:r>
    </w:p>
    <w:p w14:paraId="0A9708A9" w14:textId="14E05045" w:rsidR="00934B9C" w:rsidRPr="001D3C4B" w:rsidRDefault="00934B9C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информации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BE766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общедоступной информационной системе </w:t>
      </w:r>
      <w:r w:rsidR="00D6129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0" w:history="1">
        <w:r w:rsidRPr="001D3C4B">
          <w:rPr>
            <w:rStyle w:val="a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https://www.fedsfm.ru/documents/terr-list</w:t>
        </w:r>
      </w:hyperlink>
      <w:r w:rsidR="00D6129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2F92278D" w14:textId="5AE57C29" w:rsidR="00934B9C" w:rsidRPr="001D3C4B" w:rsidRDefault="00934B9C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информации об отсутствии участника отбора в </w:t>
      </w:r>
      <w:proofErr w:type="gram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  организаций</w:t>
      </w:r>
      <w:proofErr w:type="gram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физических лиц, связанных с терроризмом или с распространением оружия массового поражения </w:t>
      </w:r>
      <w:r w:rsidR="00BE766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общедоступной информационной системе </w:t>
      </w:r>
      <w:r w:rsidR="00D6129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1" w:history="1">
        <w:r w:rsidRPr="001D3C4B">
          <w:rPr>
            <w:rStyle w:val="a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https://www.fedsfm.ru/documents/omu-or-terr-list</w:t>
        </w:r>
      </w:hyperlink>
      <w:r w:rsidR="00D6129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E9CDEA" w14:textId="77777777" w:rsidR="00934B9C" w:rsidRPr="001D3C4B" w:rsidRDefault="00934B9C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соответствия участника отбора требованиям, предусмотренным подпунктами 4, 7 пункта 2.3 настоящего Порядка, которая осуществляется по сведениям, находящимся в распоряжении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грантодателя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3AF609" w14:textId="440FB850" w:rsidR="00934B9C" w:rsidRPr="001D3C4B" w:rsidRDefault="00934B9C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информации об отсутствии участника отбора в реестре иностранных агентов</w:t>
      </w:r>
      <w:r w:rsidR="00BE766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общедоступной информационной системе «Деятельность в сфере иностранных агентов» (</w:t>
      </w:r>
      <w:hyperlink r:id="rId12" w:history="1">
        <w:r w:rsidR="00BE766B" w:rsidRPr="001D3C4B">
          <w:rPr>
            <w:rStyle w:val="a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https://minjust.gov.ru/ru/activity/directions/998/</w:t>
        </w:r>
      </w:hyperlink>
      <w:r w:rsidR="00BE766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34AD3D" w14:textId="77777777" w:rsidR="009D4645" w:rsidRPr="001D3C4B" w:rsidRDefault="009D464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межведомственного запроса в налоговый орган о состоянии расчетов по налогам, сборам и страховым взносам в бюджеты бюджетной системы Российской Федерации и внебюджетные фонды по состоянию на дату подачи конкурсной заявки на участие в конкурсном отборе;</w:t>
      </w:r>
    </w:p>
    <w:p w14:paraId="5CD1DD1C" w14:textId="0E46F0AD" w:rsidR="00A2517C" w:rsidRPr="001D3C4B" w:rsidRDefault="00A2517C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проверки информации об отсутствии проведения в отношении участника отбора процедуры банкротства или ликвидации в общедоступной автоматизированной информационной системе «Картотека арбитражных дел» (http://kad.arbitr.ru),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и Едином федеральном реестре сведений о банкротстве</w:t>
      </w:r>
      <w:r w:rsidRPr="001D3C4B">
        <w:t xml:space="preserve"> (</w:t>
      </w:r>
      <w:hyperlink r:id="rId13" w:history="1">
        <w:r w:rsidRPr="001D3C4B">
          <w:rPr>
            <w:rStyle w:val="a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http://bankrot.fedresurs.ru</w:t>
        </w:r>
      </w:hyperlink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0C3E4C9" w14:textId="49C66A38" w:rsidR="005C49A2" w:rsidRPr="001D3C4B" w:rsidRDefault="0018795E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информации</w:t>
      </w:r>
      <w:r w:rsidR="00DA4EC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участника отбора в реестре дисквалифицированных лиц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общедоступной информационной системе «Реестр</w:t>
      </w:r>
      <w:r w:rsidR="005C49A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дисквалифицированных лиц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49A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t>(</w:t>
      </w:r>
      <w:hyperlink r:id="rId14" w:history="1">
        <w:r w:rsidRPr="001D3C4B">
          <w:rPr>
            <w:rStyle w:val="a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https://service.nalog.ru/disqualified.do</w:t>
        </w:r>
      </w:hyperlink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C49A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5F39B39" w14:textId="77777777" w:rsidR="00A2517C" w:rsidRPr="001D3C4B" w:rsidRDefault="00A2517C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сведений, содержащихся в Едином государственном реестре юридических лиц;</w:t>
      </w:r>
    </w:p>
    <w:p w14:paraId="771C5638" w14:textId="7C06B1E7" w:rsidR="00A27D8A" w:rsidRPr="001D3C4B" w:rsidRDefault="00A27D8A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наличия гарантийного письма, подтверждающего обязательства участника отбора о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информационного проекта;</w:t>
      </w:r>
    </w:p>
    <w:p w14:paraId="77DC3A09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дату и (или) время подачи конкурсной заявки.</w:t>
      </w:r>
    </w:p>
    <w:p w14:paraId="56AB6B05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По итогам проверки конкурсной заявки в срок, указанный в абзаце первом пункта 2.11 настоящего Порядка,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справку об итогах проверки и принимает решение:</w:t>
      </w:r>
    </w:p>
    <w:p w14:paraId="3A2A692F" w14:textId="77777777" w:rsidR="009D4645" w:rsidRPr="001D3C4B" w:rsidRDefault="009D464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 отклонении конкурсной заявки;</w:t>
      </w:r>
    </w:p>
    <w:p w14:paraId="0811F11E" w14:textId="77777777" w:rsidR="009D4645" w:rsidRPr="001D3C4B" w:rsidRDefault="009D464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о возврате конкурсной заявки на доработку в соответствии с пунктом 2.13 настоящего Порядка; </w:t>
      </w:r>
    </w:p>
    <w:p w14:paraId="335BB27D" w14:textId="77777777" w:rsidR="009D4645" w:rsidRPr="001D3C4B" w:rsidRDefault="009D464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3) о передаче конкурсной заявки на рассмотрение экспертного совета.</w:t>
      </w:r>
    </w:p>
    <w:p w14:paraId="0EB465A4" w14:textId="6685C5C1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Основания для отклонен</w:t>
      </w:r>
      <w:r w:rsidR="0015211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конкурсной заявки участника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на стадии рассмотрения конкурсных заявок:</w:t>
      </w:r>
      <w:r w:rsidR="0015211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559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9ABFF79" w14:textId="099C0DF9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15211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соответствует требованиям, установленным пунктом 2.</w:t>
      </w:r>
      <w:r w:rsidR="0015211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14:paraId="25FC4B53" w14:textId="5AE281B9" w:rsidR="008E5664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A25CE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 неполный пакет документов в составе конкурсной заявки, указанных в пункте 2.</w:t>
      </w:r>
      <w:r w:rsidR="00A25CE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и/или документы, представленные в этом пакете, не соответствуют требованиям, предъявляе</w:t>
      </w:r>
      <w:r w:rsidR="008E566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мым к документам согласно пунктам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8E566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4, 2.6, 2.7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14:paraId="1861ACF9" w14:textId="77777777" w:rsidR="009D4645" w:rsidRPr="001D3C4B" w:rsidRDefault="009D464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недостоверность представленной участником отбора информации, в том числе информации</w:t>
      </w:r>
      <w:r w:rsidRPr="001D3C4B">
        <w:rPr>
          <w:rFonts w:ascii="Times New Roman" w:hAnsi="Times New Roman" w:cs="Times New Roman"/>
          <w:sz w:val="26"/>
          <w:szCs w:val="26"/>
        </w:rPr>
        <w:t>,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hAnsi="Times New Roman" w:cs="Times New Roman"/>
          <w:sz w:val="26"/>
          <w:szCs w:val="26"/>
        </w:rPr>
        <w:t>содержащейся в документах, представленных в целях подтверждения соответствия установленным настоящим Порядком требованиям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6107F3" w14:textId="1C75B91B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подача </w:t>
      </w:r>
      <w:r w:rsidR="003D6BF0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участником отбора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заявки после даты и (или) времени, определенных для подачи конкурсных заявок;</w:t>
      </w:r>
    </w:p>
    <w:p w14:paraId="01FD5183" w14:textId="77777777" w:rsidR="009D4645" w:rsidRPr="001D3C4B" w:rsidRDefault="009D4645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C4B">
        <w:rPr>
          <w:rFonts w:ascii="Times New Roman" w:hAnsi="Times New Roman" w:cs="Times New Roman"/>
          <w:sz w:val="26"/>
          <w:szCs w:val="26"/>
        </w:rPr>
        <w:t xml:space="preserve">5) участник отбора не относится к категориям получателей гранта, установленным пунктом 1.2 настоящего Порядка; </w:t>
      </w:r>
    </w:p>
    <w:p w14:paraId="3523DF26" w14:textId="6CEBB415" w:rsidR="007B5B97" w:rsidRPr="001D3C4B" w:rsidRDefault="007B5B97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C4B">
        <w:rPr>
          <w:rFonts w:ascii="Times New Roman" w:hAnsi="Times New Roman" w:cs="Times New Roman"/>
          <w:sz w:val="26"/>
          <w:szCs w:val="26"/>
        </w:rPr>
        <w:t>6) подачу конкурсной заявки осуществил не участник отбора и (или) уполномоченное им в установленном законодательством Российской Федерации порядке на подачу конкурсной заявки иное лицо.</w:t>
      </w:r>
      <w:r w:rsidR="005478A0" w:rsidRPr="001D3C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5A1891" w14:textId="43B79E3C" w:rsidR="00327F6F" w:rsidRPr="001D3C4B" w:rsidRDefault="00327F6F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несоответствия участника отбора требованиям, установленным настоящим Порядком, которые являются устранимыми,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 нарочным способом участнику отбора конкурсную заявку на доработку с вручением письменного уведомления об основаниях возврата конкурсной заявки на доработку и рассматривает ее повторно в соответствии с пунктами 2.11, 2.12,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подпунктами 1–3, 5–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пункта 2.13 настоящего Порядка после устранения заявителем недостатков, указанных в уведомлении об основаниях возврата конкурсной заявки на доработку, и повторного представления конкурсной заявки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10-го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рабочего дня со дня, следующего за днем вручения ему конкурсной заявки в целях ее доработки.</w:t>
      </w:r>
    </w:p>
    <w:p w14:paraId="752EFEBE" w14:textId="7E793ECB" w:rsidR="007C0DF4" w:rsidRPr="001D3C4B" w:rsidRDefault="007C0DF4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после повторной подачи конкурсной заявки после ее доработки осуществляет повторную проверку конкретного участника отбора на соответствие требованиям, установленным настоящ</w:t>
      </w:r>
      <w:r w:rsidR="00E021B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</w:t>
      </w:r>
      <w:r w:rsidR="00E021B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4ECA639" w14:textId="2A6C1866" w:rsidR="007C0DF4" w:rsidRPr="001D3C4B" w:rsidRDefault="007C0DF4" w:rsidP="00BE5946">
      <w:pPr>
        <w:spacing w:after="0" w:line="240" w:lineRule="auto"/>
        <w:ind w:firstLine="709"/>
        <w:jc w:val="both"/>
        <w:rPr>
          <w:sz w:val="26"/>
          <w:szCs w:val="26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достоверность сведений, содержащихся в представленных </w:t>
      </w:r>
      <w:r w:rsidR="00BD7C8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документах, несет участник отбора.</w:t>
      </w:r>
    </w:p>
    <w:p w14:paraId="32CAC1B4" w14:textId="14820F45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 уведомляет </w:t>
      </w:r>
      <w:r w:rsidR="007C0DF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отклонении конкурсной заявки с указанием причины отклонения в срок не более семи рабочих дней со дня принятия соответствующего решения.</w:t>
      </w:r>
    </w:p>
    <w:p w14:paraId="6E5351D2" w14:textId="77777777" w:rsidR="009D4645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 </w:t>
      </w:r>
      <w:proofErr w:type="spellStart"/>
      <w:r w:rsidR="009D464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="009D464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отсутствия оснований для отклонения конкурсной заявки</w:t>
      </w:r>
      <w:r w:rsidR="009D4645" w:rsidRPr="001D3C4B">
        <w:t xml:space="preserve"> </w:t>
      </w:r>
      <w:r w:rsidR="009D464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стадии рассмотрения в трехдневный срок со дня принятия решения о передаче конкурсной заявки на рассмотрение экспертного совета передает допущенные к конкурсному отбору конкурсные заявки в экспертный совет.</w:t>
      </w:r>
    </w:p>
    <w:p w14:paraId="72A7B7F0" w14:textId="0D76DB01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2.16. Определение победителей конкурса осуществляется экспертным советом в соответствии с настоящим Порядком.</w:t>
      </w:r>
    </w:p>
    <w:p w14:paraId="4384DC7B" w14:textId="77777777" w:rsidR="00327F6F" w:rsidRPr="001D3C4B" w:rsidRDefault="00327F6F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Экспертный совет проводит оценку конкурсных заявок и в срок не позднее 30 дней с момента окончания срока приема конкурсных заявок выносит решение об определении победителей конкурсного отбора.</w:t>
      </w:r>
    </w:p>
    <w:p w14:paraId="2178D6BB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2.17. В состав экспертного совета входят не менее трех представителей от Правительства Республики Хакасия, не менее трех представителей от Верховного Совета Республики Хакасия (представители депутатских фракций и депутаты, не входящие в депутатские объединения (фракции или депутатские группы), не менее четырех представителей от общественных организаций, осуществляющих свою деятельность в сфере средств массовой информации.</w:t>
      </w:r>
    </w:p>
    <w:p w14:paraId="33D27DEE" w14:textId="29686D0F" w:rsidR="005F4661" w:rsidRPr="001D3C4B" w:rsidRDefault="005F4661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Членом экспертного совета не может быть лицо, имеющее прямую или косвенную личную заинтересованность в результатах конкурсного отбора</w:t>
      </w:r>
      <w:r w:rsidR="0015559F" w:rsidRPr="001D3C4B">
        <w:rPr>
          <w:sz w:val="26"/>
          <w:szCs w:val="26"/>
        </w:rPr>
        <w:t xml:space="preserve">, </w:t>
      </w:r>
      <w:r w:rsidR="00C36A88" w:rsidRPr="001D3C4B">
        <w:rPr>
          <w:sz w:val="26"/>
          <w:szCs w:val="26"/>
        </w:rPr>
        <w:t>в том числе</w:t>
      </w:r>
      <w:r w:rsidR="0015559F" w:rsidRPr="001D3C4B">
        <w:rPr>
          <w:sz w:val="26"/>
          <w:szCs w:val="26"/>
        </w:rPr>
        <w:t xml:space="preserve"> представитель участника отбора</w:t>
      </w:r>
      <w:r w:rsidRPr="001D3C4B">
        <w:rPr>
          <w:sz w:val="26"/>
          <w:szCs w:val="26"/>
        </w:rPr>
        <w:t>.</w:t>
      </w:r>
      <w:r w:rsidR="005478A0" w:rsidRPr="001D3C4B">
        <w:rPr>
          <w:sz w:val="26"/>
          <w:szCs w:val="26"/>
        </w:rPr>
        <w:t xml:space="preserve"> </w:t>
      </w:r>
    </w:p>
    <w:p w14:paraId="2D35DD91" w14:textId="5F771B14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экспертного совета должно входить не менее </w:t>
      </w:r>
      <w:r w:rsidR="00606CC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членов.</w:t>
      </w:r>
    </w:p>
    <w:p w14:paraId="0681CFCF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экспертного совета работают безвозмездно на общественных началах.</w:t>
      </w:r>
    </w:p>
    <w:p w14:paraId="3D0DDA4B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экспертного совета проводятся по мере необходимости и являются правомочными, если на них присутствует не менее двух третей членов экспертного совета.</w:t>
      </w:r>
    </w:p>
    <w:p w14:paraId="577C3B86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2.18. Экспертный совет рассматривает конкурсные заявки в порядке их регистрации в журнале регистрации конкурсных заявок.</w:t>
      </w:r>
    </w:p>
    <w:p w14:paraId="54045A12" w14:textId="7756ABB3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2.19. Члены экспертного совета осуществляют экспертизу информационных проектов, допущенных к участию в конкурсном отборе, и составляют экспертное заключение по форме согласно приложению 5 к настоящему Порядку, с заполнением соответствующей строки сведениями о сумме баллов в соответствии со следующими критериями оценки, указанными в таблице:</w:t>
      </w:r>
    </w:p>
    <w:p w14:paraId="46004EF0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5E74F3" w14:textId="77777777" w:rsidR="002818E7" w:rsidRPr="001D3C4B" w:rsidRDefault="002818E7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17DB2D" w14:textId="77777777" w:rsidR="00986F5D" w:rsidRPr="001D3C4B" w:rsidRDefault="00986F5D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013B5" w14:textId="77777777" w:rsidR="00986F5D" w:rsidRPr="001D3C4B" w:rsidRDefault="00986F5D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0CFBC" w14:textId="77777777" w:rsidR="00986F5D" w:rsidRPr="001D3C4B" w:rsidRDefault="00986F5D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6E35FE" w14:textId="77777777" w:rsidR="00986F5D" w:rsidRPr="001D3C4B" w:rsidRDefault="00986F5D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1A0AD3" w14:textId="77777777" w:rsidR="00986F5D" w:rsidRPr="001D3C4B" w:rsidRDefault="00986F5D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12455" w14:textId="5305DF46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</w:p>
    <w:p w14:paraId="1C3B8DE0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600"/>
        <w:gridCol w:w="2268"/>
        <w:gridCol w:w="2127"/>
      </w:tblGrid>
      <w:tr w:rsidR="00606CC2" w:rsidRPr="001D3C4B" w14:paraId="6D254EF5" w14:textId="77777777" w:rsidTr="00405CF7">
        <w:tc>
          <w:tcPr>
            <w:tcW w:w="565" w:type="dxa"/>
          </w:tcPr>
          <w:p w14:paraId="04770DC8" w14:textId="77777777" w:rsidR="00606CC2" w:rsidRPr="001D3C4B" w:rsidRDefault="00606CC2" w:rsidP="0098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00" w:type="dxa"/>
          </w:tcPr>
          <w:p w14:paraId="66585CE3" w14:textId="77777777" w:rsidR="00606CC2" w:rsidRPr="001D3C4B" w:rsidRDefault="00606CC2" w:rsidP="0098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 оценки</w:t>
            </w:r>
          </w:p>
        </w:tc>
        <w:tc>
          <w:tcPr>
            <w:tcW w:w="2268" w:type="dxa"/>
          </w:tcPr>
          <w:p w14:paraId="66F0693F" w14:textId="77777777" w:rsidR="00606CC2" w:rsidRPr="001D3C4B" w:rsidRDefault="00606CC2" w:rsidP="0098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значения</w:t>
            </w:r>
          </w:p>
        </w:tc>
        <w:tc>
          <w:tcPr>
            <w:tcW w:w="2127" w:type="dxa"/>
          </w:tcPr>
          <w:p w14:paraId="30028E99" w14:textId="77777777" w:rsidR="00606CC2" w:rsidRPr="001D3C4B" w:rsidRDefault="00606CC2" w:rsidP="0098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в баллах</w:t>
            </w:r>
          </w:p>
        </w:tc>
      </w:tr>
    </w:tbl>
    <w:p w14:paraId="643FF3C1" w14:textId="77777777" w:rsidR="00606CC2" w:rsidRPr="001D3C4B" w:rsidRDefault="00606CC2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600"/>
        <w:gridCol w:w="2268"/>
        <w:gridCol w:w="2127"/>
      </w:tblGrid>
      <w:tr w:rsidR="00606CC2" w:rsidRPr="001D3C4B" w14:paraId="69A03309" w14:textId="77777777" w:rsidTr="00405CF7"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1BD" w14:textId="41D2C007" w:rsidR="00606CC2" w:rsidRPr="001D3C4B" w:rsidRDefault="00606CC2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C04" w14:textId="4D1DABA0" w:rsidR="00606CC2" w:rsidRPr="001D3C4B" w:rsidRDefault="00606CC2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375" w14:textId="064E0639" w:rsidR="00606CC2" w:rsidRPr="001D3C4B" w:rsidRDefault="00606CC2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65A" w14:textId="7A517E2A" w:rsidR="00606CC2" w:rsidRPr="001D3C4B" w:rsidRDefault="00606CC2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F4661" w:rsidRPr="001D3C4B" w14:paraId="21D31CCC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71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9F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информационных проектов объявленным тематическим направлениям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D7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CF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4AA228D1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06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C403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AB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66D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4661" w:rsidRPr="001D3C4B" w14:paraId="2C8E2250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F6B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F61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четко сформулированной целевой группы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81B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2A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2DC627CE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8E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D6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AF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26B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4661" w:rsidRPr="001D3C4B" w14:paraId="64B8E699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7DF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E4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Востребованность информационного проекта населением Республики Хакасия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29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востребован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15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3BACF2C6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AE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CC9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14B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востребован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0E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4661" w:rsidRPr="001D3C4B" w14:paraId="713566DA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C2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C1F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интерактивности информационного проекта (наличие обратной связи с целевой аудиторией)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033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D53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42379B4F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0E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A0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9B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84B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4661" w:rsidRPr="001D3C4B" w14:paraId="12083C06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A0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0B3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Оригинальность творческой концепции информационного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AE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5AF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5E8FDD9D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6AA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3258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AF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5E8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4661" w:rsidRPr="001D3C4B" w14:paraId="66B2B65C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57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87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Долгосрочность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584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799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440B9FE5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6F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7F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08F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 года до 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FC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F4661" w:rsidRPr="001D3C4B" w14:paraId="2E2DEA72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A2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CDA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C2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C0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1735A49A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03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E19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B71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708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4661" w:rsidRPr="001D3C4B" w14:paraId="7FF5A9DF" w14:textId="77777777" w:rsidTr="00405CF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17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56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Широта охвата целевой аудитории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1E3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определяется зоной вещания (распространения) информации, </w:t>
            </w:r>
            <w:proofErr w:type="spell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тиражируемостью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514" w14:textId="5CB974EC" w:rsidR="005F4661" w:rsidRPr="001D3C4B" w:rsidRDefault="002818E7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1–</w:t>
            </w:r>
            <w:r w:rsidR="005F466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518CD485" w14:textId="6775AF0E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 </w:t>
            </w:r>
            <w:r w:rsidR="002818E7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минимальный охват целевой аудитории;</w:t>
            </w:r>
          </w:p>
          <w:p w14:paraId="22C1CD82" w14:textId="5AACF285" w:rsidR="005F4661" w:rsidRPr="001D3C4B" w:rsidRDefault="005F4661" w:rsidP="0028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2818E7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максимальный охват целевой аудитории)</w:t>
            </w:r>
          </w:p>
        </w:tc>
      </w:tr>
      <w:tr w:rsidR="005F4661" w:rsidRPr="001D3C4B" w14:paraId="222A4B23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251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C1B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 работы и квалификация соискателей грантов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7D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43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4EA2EAA4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4A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4DA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4E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 года до 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E4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F4661" w:rsidRPr="001D3C4B" w14:paraId="25EFF494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F1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E10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F5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FE1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F4661" w:rsidRPr="001D3C4B" w14:paraId="066F4E2C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371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914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новых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27F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30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6CFE4D74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E0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90B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3C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предусмотрено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6DA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4661" w:rsidRPr="001D3C4B" w14:paraId="308A0594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72F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394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оснащение соискателей грантов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833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16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2758CB5B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69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778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28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92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4661" w:rsidRPr="001D3C4B" w14:paraId="2938D26E" w14:textId="77777777" w:rsidTr="00405CF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1E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51A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собственных средств в общем объеме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66" w14:textId="37E0C8C9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818E7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0B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4661" w:rsidRPr="001D3C4B" w14:paraId="3DC5FB03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06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C1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CF6" w14:textId="45839326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21 до 60</w:t>
            </w:r>
            <w:r w:rsidR="002818E7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439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F4661" w:rsidRPr="001D3C4B" w14:paraId="0EA222BC" w14:textId="77777777" w:rsidTr="00405CF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91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45F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DA7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 и более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AA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7D1B2F45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F168BC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2.20. Секретарем экспертного совета по экспертным заключениям членов экспертного совета выполняется расчет среднего балла каждой конкурсной заявки. Для этого сумма баллов, выставленных всеми принимавшими участие в оценке конкурсных заявок членами экспертного совета по каждой конкурсной заявке, делится на число таких членов экспертного совета.</w:t>
      </w:r>
    </w:p>
    <w:p w14:paraId="464BBD80" w14:textId="68838370" w:rsidR="005F4661" w:rsidRPr="001D3C4B" w:rsidRDefault="005F4661" w:rsidP="00281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2.21. По итогам рассчитанного среднего балла секретарь экспертного совета составляет общий рейтинг рассмотренных конкурсных заявок по каждому тематическому направлению. </w:t>
      </w:r>
      <w:r w:rsidR="0015559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в рейтинг в порядке убывания набранных баллов (начиная с конкурсной заявки, набравшей наибольшее количество баллов).</w:t>
      </w:r>
    </w:p>
    <w:p w14:paraId="62B1C318" w14:textId="449B2026" w:rsidR="005F4661" w:rsidRPr="001D3C4B" w:rsidRDefault="005F4661" w:rsidP="00281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2.22. Решения об определении победителей конкурсного отбора принимаются экспертным советом на основании общего рейтинга рассмотренных конкурсных заявок по каждому тематическому направлению. Победителем (победителями) конкурсного отбора признается </w:t>
      </w:r>
      <w:r w:rsidR="0015559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чья конкурсная заявка набрала наибольшее количество баллов по соответствующему тематическому направлению.</w:t>
      </w:r>
    </w:p>
    <w:p w14:paraId="589669A0" w14:textId="13BE939F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2.23. Все решения экспертного совета в срок, указанный в абзаце втором пункта 2.16 настоящего Порядка, оформляются протоколом, в котором указывается принятое решение по каждой конкурсной заявке, а также средний балл каждой конкурсной заявки, допущенной к конкурсному отбору (далее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протокол). К протоколу прикладывается общий рейтинг конкурсных заявок по каждому тематическому направлению, допущенных к конкурсному отбору.</w:t>
      </w:r>
    </w:p>
    <w:p w14:paraId="1D5F0D46" w14:textId="0658B50A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2.24. Протокол подписывается всеми членами экспертного совета, присутствовавшими на заседании. В случае равенства голосов решающим является голос председателя экспертного совета. </w:t>
      </w:r>
    </w:p>
    <w:p w14:paraId="66CFAF68" w14:textId="007D3AD7" w:rsidR="00057E30" w:rsidRPr="001D3C4B" w:rsidRDefault="00057E30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 Экспертный совет не позднее следующего дня со дня составления протокола передает указанный протокол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CE9000" w14:textId="77777777" w:rsidR="006371F2" w:rsidRPr="001D3C4B" w:rsidRDefault="006371F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2.26.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пяти рабочих дней со дня получения протокола экспертного совета: </w:t>
      </w:r>
    </w:p>
    <w:p w14:paraId="2B77353B" w14:textId="49B18003" w:rsidR="006371F2" w:rsidRPr="001D3C4B" w:rsidRDefault="006371F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соответствии с пунктами 3.</w:t>
      </w:r>
      <w:r w:rsidR="005478A0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3.</w:t>
      </w:r>
      <w:r w:rsidR="005478A0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принимает решение о предоставлении гранта или об отказе в предоставлении гранта путем издания приказа; </w:t>
      </w:r>
    </w:p>
    <w:p w14:paraId="1741DB1F" w14:textId="7F9148EB" w:rsidR="006371F2" w:rsidRPr="001D3C4B" w:rsidRDefault="006371F2" w:rsidP="0028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обеспечивает размещение на Официальном портале протокола, включающего следующие сведения:  </w:t>
      </w:r>
    </w:p>
    <w:p w14:paraId="54800110" w14:textId="77777777" w:rsidR="006371F2" w:rsidRPr="001D3C4B" w:rsidRDefault="006371F2" w:rsidP="00405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дата, время и место проведения рассмотрения конкурсных заявок; </w:t>
      </w:r>
    </w:p>
    <w:p w14:paraId="4DB5A39F" w14:textId="77777777" w:rsidR="006371F2" w:rsidRPr="001D3C4B" w:rsidRDefault="006371F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дата, время и место оценки конкурсных заявок участников отбора; </w:t>
      </w:r>
    </w:p>
    <w:p w14:paraId="4C52D850" w14:textId="77777777" w:rsidR="006371F2" w:rsidRPr="001D3C4B" w:rsidRDefault="006371F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информация об участниках отбора, конкурсные заявки которых были рассмотрены; </w:t>
      </w:r>
    </w:p>
    <w:p w14:paraId="61175204" w14:textId="77777777" w:rsidR="002E37D2" w:rsidRPr="001D3C4B" w:rsidRDefault="002E37D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участниках отбора, конкурсные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конкурсные заявки; </w:t>
      </w:r>
    </w:p>
    <w:p w14:paraId="6179E5B8" w14:textId="0532B74B" w:rsidR="006371F2" w:rsidRPr="001D3C4B" w:rsidRDefault="006371F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последовательность оценки конкурсных заявок участников отбора, присвоенные конкурсным заявкам значения по каждому из предусмотренных критериев оценки конкурсных заявок, принятое на основании результатов оценки указанных конкурсных заявок решение о присвоении таким конкурсным заявкам порядковых номеров (в соответствии с их рейтингом);</w:t>
      </w:r>
    </w:p>
    <w:p w14:paraId="1C6EA15B" w14:textId="77777777" w:rsidR="006371F2" w:rsidRPr="001D3C4B" w:rsidRDefault="006371F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победителя конкурсного отбора, с которым заключается Соглашение, и размер предоставляемого ему гранта. </w:t>
      </w:r>
    </w:p>
    <w:p w14:paraId="2BA10A05" w14:textId="03A74C52" w:rsidR="006371F2" w:rsidRPr="001D3C4B" w:rsidRDefault="006371F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2.27.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54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 рабочих дней со дня получения протокола экспертного совета уведомляет участников отбора о решении, принятом экспертным советом по результатам конкурсного отбора, путем направления им уведомления посредством электронной почты.</w:t>
      </w:r>
      <w:r w:rsidR="001A454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4E739A" w14:textId="344AB6A1" w:rsidR="00255D3F" w:rsidRPr="001D3C4B" w:rsidRDefault="00255D3F" w:rsidP="00405C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ED15CF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Условия и порядок предоставления гранта</w:t>
      </w:r>
    </w:p>
    <w:p w14:paraId="2F6A8908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363D6" w14:textId="45A874B4" w:rsidR="006371F2" w:rsidRPr="001D3C4B" w:rsidRDefault="00544E7C" w:rsidP="002818E7">
      <w:pPr>
        <w:pStyle w:val="ConsPlusNormal"/>
        <w:ind w:firstLine="709"/>
        <w:jc w:val="both"/>
        <w:rPr>
          <w:sz w:val="26"/>
          <w:szCs w:val="26"/>
        </w:rPr>
      </w:pPr>
      <w:r w:rsidRPr="001D3C4B">
        <w:rPr>
          <w:rFonts w:eastAsia="Times New Roman"/>
          <w:sz w:val="26"/>
          <w:szCs w:val="26"/>
        </w:rPr>
        <w:t xml:space="preserve">3.1. </w:t>
      </w:r>
      <w:r w:rsidR="006371F2" w:rsidRPr="001D3C4B">
        <w:rPr>
          <w:sz w:val="26"/>
          <w:szCs w:val="26"/>
        </w:rPr>
        <w:t>Грант предоставляется на основании решения экспертного совета и в соотве</w:t>
      </w:r>
      <w:r w:rsidR="001A4541" w:rsidRPr="001D3C4B">
        <w:rPr>
          <w:sz w:val="26"/>
          <w:szCs w:val="26"/>
        </w:rPr>
        <w:t xml:space="preserve">тствии с решением </w:t>
      </w:r>
      <w:proofErr w:type="spellStart"/>
      <w:r w:rsidR="001A4541" w:rsidRPr="001D3C4B">
        <w:rPr>
          <w:sz w:val="26"/>
          <w:szCs w:val="26"/>
        </w:rPr>
        <w:t>грантодателя</w:t>
      </w:r>
      <w:proofErr w:type="spellEnd"/>
      <w:r w:rsidR="001A4541" w:rsidRPr="001D3C4B">
        <w:rPr>
          <w:sz w:val="26"/>
          <w:szCs w:val="26"/>
        </w:rPr>
        <w:t xml:space="preserve">. </w:t>
      </w:r>
    </w:p>
    <w:p w14:paraId="272F1A52" w14:textId="44279D76" w:rsidR="001A4541" w:rsidRPr="001D3C4B" w:rsidRDefault="001A4541" w:rsidP="002818E7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Грант предоставляется на безвозмездной и безвозвратной основе в установленном законодательством Российской Федерации и Республики Хакасия порядке в денежной форме (непосредственная выплата получателю гранта). </w:t>
      </w:r>
    </w:p>
    <w:p w14:paraId="1B74F97A" w14:textId="332C3AD7" w:rsidR="005F4661" w:rsidRPr="001D3C4B" w:rsidRDefault="005F4661" w:rsidP="0028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A454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отказа участнику отбора в предоставлении гранта являются:</w:t>
      </w:r>
      <w:r w:rsidR="00D870D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1938E04" w14:textId="2C2D3A68" w:rsidR="005F4661" w:rsidRPr="001D3C4B" w:rsidRDefault="005F4661" w:rsidP="002818E7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1)</w:t>
      </w:r>
      <w:r w:rsidR="0004527F" w:rsidRPr="001D3C4B">
        <w:rPr>
          <w:sz w:val="26"/>
          <w:szCs w:val="26"/>
        </w:rPr>
        <w:t xml:space="preserve"> несоответствие представленных участником отбора</w:t>
      </w:r>
      <w:r w:rsidR="00CE3314" w:rsidRPr="001D3C4B">
        <w:rPr>
          <w:sz w:val="26"/>
          <w:szCs w:val="26"/>
        </w:rPr>
        <w:t xml:space="preserve"> документов требованиям, определенным</w:t>
      </w:r>
      <w:r w:rsidR="00D870D1" w:rsidRPr="001D3C4B">
        <w:rPr>
          <w:sz w:val="26"/>
          <w:szCs w:val="26"/>
        </w:rPr>
        <w:t xml:space="preserve"> пунктами 2.4, 2.6, 2.7 настоящего Порядка, или непредставление (представление не в полном объеме) указанных документов;</w:t>
      </w:r>
    </w:p>
    <w:p w14:paraId="3F12A4F3" w14:textId="334E7F7B" w:rsidR="00EE4A88" w:rsidRPr="001D3C4B" w:rsidRDefault="005F4661" w:rsidP="002818E7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2) установление факта недостоверности представленной </w:t>
      </w:r>
      <w:r w:rsidR="00D870D1" w:rsidRPr="001D3C4B">
        <w:rPr>
          <w:sz w:val="26"/>
          <w:szCs w:val="26"/>
        </w:rPr>
        <w:t>участником отбора</w:t>
      </w:r>
      <w:r w:rsidRPr="001D3C4B">
        <w:rPr>
          <w:sz w:val="26"/>
          <w:szCs w:val="26"/>
        </w:rPr>
        <w:t xml:space="preserve"> информации;</w:t>
      </w:r>
    </w:p>
    <w:p w14:paraId="471EDAB8" w14:textId="370C1909" w:rsidR="00EE4A88" w:rsidRPr="001D3C4B" w:rsidRDefault="005F4661" w:rsidP="002818E7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3)</w:t>
      </w:r>
      <w:r w:rsidR="00EE4A88" w:rsidRPr="001D3C4B">
        <w:rPr>
          <w:sz w:val="26"/>
          <w:szCs w:val="26"/>
        </w:rPr>
        <w:t xml:space="preserve">  участник отбора не признан экспертным советом победителем конкурсного отбора</w:t>
      </w:r>
      <w:r w:rsidR="00CB4152" w:rsidRPr="001D3C4B">
        <w:rPr>
          <w:sz w:val="26"/>
          <w:szCs w:val="26"/>
        </w:rPr>
        <w:t>.</w:t>
      </w:r>
      <w:r w:rsidR="00EE4A88" w:rsidRPr="001D3C4B">
        <w:rPr>
          <w:sz w:val="26"/>
          <w:szCs w:val="26"/>
        </w:rPr>
        <w:t xml:space="preserve"> </w:t>
      </w:r>
    </w:p>
    <w:p w14:paraId="4C93FEAA" w14:textId="51296BB8" w:rsidR="005F4661" w:rsidRPr="001D3C4B" w:rsidRDefault="005F4661" w:rsidP="00281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A454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Расчет размера гранта осуществляется по следующей формуле:</w:t>
      </w:r>
      <w:r w:rsidR="00B51AF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9D9327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32DC4" w14:textId="41600D73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F5E585E" wp14:editId="64A24C90">
            <wp:extent cx="27813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6F93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883D28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49F10CE" w14:textId="69BDC1EA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70C9B8" wp14:editId="15A17505">
            <wp:extent cx="79057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гранта, но не более размера гранта, установленного пунктом 1.7 настоящего Порядка;</w:t>
      </w:r>
    </w:p>
    <w:p w14:paraId="2554908B" w14:textId="5D6737ED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F75AD4" wp14:editId="75AC2866">
            <wp:extent cx="10953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полная стоимость информационного проекта;</w:t>
      </w:r>
    </w:p>
    <w:p w14:paraId="3839F8F1" w14:textId="3FE1B692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="00B51AF9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 собственных средств.</w:t>
      </w:r>
    </w:p>
    <w:p w14:paraId="5ADB4EA3" w14:textId="09CC4BF8" w:rsidR="00866D78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54AD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</w:t>
      </w:r>
      <w:r w:rsidR="00866D7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рабочих дней, следующих за днем опубликования информации о результатах конкурсного отбора на Официальном портале, заключает с победителями конкурсного отбора </w:t>
      </w:r>
      <w:r w:rsidR="00EE4A8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типовой формой, установленной Министерством финансов Республики Хакасия.</w:t>
      </w:r>
      <w:r w:rsidR="00D47751" w:rsidRPr="001D3C4B">
        <w:t xml:space="preserve"> </w:t>
      </w:r>
    </w:p>
    <w:p w14:paraId="0584FA58" w14:textId="7D8B1B5E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E4A8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Соглашении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предусматривается требование о согласовании новых условий </w:t>
      </w:r>
      <w:r w:rsidR="00EE4A8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 расторжении </w:t>
      </w:r>
      <w:r w:rsidR="00EE4A8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по новым условиям в случае уменьшения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доведенных лимитов бюджетных обязательств, приводящего к невозможности предоставления гранта в размере, определенном в </w:t>
      </w:r>
      <w:r w:rsidR="00EE4A8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Соглашении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6F1EC6" w14:textId="77777777" w:rsidR="00A54ADE" w:rsidRPr="001D3C4B" w:rsidRDefault="00A54ADE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должно включать согласие получателя гранта,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грантодателем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54FD9365" w14:textId="685CC59D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еженедельно, но не позднее чем через 15 рабочих дней со дня подписания </w:t>
      </w:r>
      <w:r w:rsidR="00866D7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 полного перечисления средств гранта, направляет заявку на финансирование в Министерство финансов Республики Хакасия.</w:t>
      </w:r>
    </w:p>
    <w:p w14:paraId="1F0C5BE4" w14:textId="7C016819" w:rsidR="005F4661" w:rsidRPr="001D3C4B" w:rsidRDefault="005F4661" w:rsidP="00BE5946">
      <w:pPr>
        <w:pStyle w:val="ad"/>
        <w:spacing w:before="0" w:beforeAutospacing="0" w:after="0" w:afterAutospacing="0"/>
        <w:ind w:firstLine="709"/>
        <w:jc w:val="both"/>
      </w:pPr>
      <w:proofErr w:type="spellStart"/>
      <w:r w:rsidRPr="001D3C4B">
        <w:rPr>
          <w:sz w:val="26"/>
          <w:szCs w:val="26"/>
        </w:rPr>
        <w:t>Грантодатель</w:t>
      </w:r>
      <w:proofErr w:type="spellEnd"/>
      <w:r w:rsidRPr="001D3C4B">
        <w:rPr>
          <w:sz w:val="26"/>
          <w:szCs w:val="26"/>
        </w:rPr>
        <w:t xml:space="preserve"> не позднее пяти рабочих дней с момента получения средств из Министерства финансов Республики Хакасия перечисляет эти средства на расчетный </w:t>
      </w:r>
      <w:r w:rsidR="00720D1A" w:rsidRPr="001D3C4B">
        <w:rPr>
          <w:sz w:val="26"/>
          <w:szCs w:val="26"/>
        </w:rPr>
        <w:t>или корреспондентский</w:t>
      </w:r>
      <w:r w:rsidR="00720D1A" w:rsidRPr="001D3C4B">
        <w:t xml:space="preserve"> </w:t>
      </w:r>
      <w:r w:rsidRPr="001D3C4B">
        <w:rPr>
          <w:sz w:val="26"/>
          <w:szCs w:val="26"/>
        </w:rPr>
        <w:t>счет получателя гранта, открытый в учреждении Центрального банка Российской Федерации или кредитной организации, в порядке, установленном для исполнения республиканского бюджета Республики Хакасия.</w:t>
      </w:r>
    </w:p>
    <w:p w14:paraId="1A5F4A5C" w14:textId="4FC00FCA" w:rsidR="00544E7C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54AD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Победитель конкурсного отбора обязан:</w:t>
      </w:r>
    </w:p>
    <w:p w14:paraId="5673E9CE" w14:textId="3D164889" w:rsidR="005F4661" w:rsidRPr="001D3C4B" w:rsidRDefault="005F4661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1) в срок не позднее трех рабочих дней, следующих за днем опубликования информации о результатах конкурсного отбора, представить </w:t>
      </w:r>
      <w:proofErr w:type="spellStart"/>
      <w:r w:rsidRPr="001D3C4B">
        <w:rPr>
          <w:sz w:val="26"/>
          <w:szCs w:val="26"/>
        </w:rPr>
        <w:t>грантодателю</w:t>
      </w:r>
      <w:proofErr w:type="spellEnd"/>
      <w:r w:rsidRPr="001D3C4B">
        <w:rPr>
          <w:sz w:val="26"/>
          <w:szCs w:val="26"/>
        </w:rPr>
        <w:t xml:space="preserve"> </w:t>
      </w:r>
      <w:r w:rsidR="00DE3B08" w:rsidRPr="001D3C4B">
        <w:rPr>
          <w:sz w:val="26"/>
          <w:szCs w:val="26"/>
        </w:rPr>
        <w:t xml:space="preserve">справку из учреждения Центрального банка Российской Федерации или кредитной организации об открытии (наличии) расчетного </w:t>
      </w:r>
      <w:r w:rsidR="00720D1A" w:rsidRPr="001D3C4B">
        <w:rPr>
          <w:sz w:val="26"/>
          <w:szCs w:val="26"/>
        </w:rPr>
        <w:t xml:space="preserve">или корреспондентского </w:t>
      </w:r>
      <w:r w:rsidR="00DE3B08" w:rsidRPr="001D3C4B">
        <w:rPr>
          <w:sz w:val="26"/>
          <w:szCs w:val="26"/>
        </w:rPr>
        <w:t>счета с реквизитами кредитной организации и реквизитами для перечисления гранта</w:t>
      </w:r>
      <w:r w:rsidRPr="001D3C4B">
        <w:rPr>
          <w:sz w:val="26"/>
          <w:szCs w:val="26"/>
        </w:rPr>
        <w:t>;</w:t>
      </w:r>
      <w:r w:rsidR="00DE3B08" w:rsidRPr="001D3C4B">
        <w:rPr>
          <w:sz w:val="26"/>
          <w:szCs w:val="26"/>
        </w:rPr>
        <w:t xml:space="preserve"> </w:t>
      </w:r>
    </w:p>
    <w:p w14:paraId="1659BF25" w14:textId="7ABE1053" w:rsidR="00AB2BEE" w:rsidRPr="001D3C4B" w:rsidRDefault="005F4661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2) в срок не более 10 рабочих дней, следующих за днем опубликования информации о результатах конкурсного отбора, </w:t>
      </w:r>
      <w:r w:rsidR="006E044B" w:rsidRPr="001D3C4B">
        <w:rPr>
          <w:sz w:val="26"/>
          <w:szCs w:val="26"/>
        </w:rPr>
        <w:t>подписать</w:t>
      </w:r>
      <w:r w:rsidRPr="001D3C4B">
        <w:rPr>
          <w:sz w:val="26"/>
          <w:szCs w:val="26"/>
        </w:rPr>
        <w:t xml:space="preserve"> с </w:t>
      </w:r>
      <w:proofErr w:type="spellStart"/>
      <w:r w:rsidRPr="001D3C4B">
        <w:rPr>
          <w:sz w:val="26"/>
          <w:szCs w:val="26"/>
        </w:rPr>
        <w:t>грантодателем</w:t>
      </w:r>
      <w:proofErr w:type="spellEnd"/>
      <w:r w:rsidRPr="001D3C4B">
        <w:rPr>
          <w:sz w:val="26"/>
          <w:szCs w:val="26"/>
        </w:rPr>
        <w:t xml:space="preserve"> </w:t>
      </w:r>
      <w:r w:rsidR="00DE3B08" w:rsidRPr="001D3C4B">
        <w:rPr>
          <w:sz w:val="26"/>
          <w:szCs w:val="26"/>
        </w:rPr>
        <w:t>Соглашение</w:t>
      </w:r>
      <w:r w:rsidR="00D47751" w:rsidRPr="001D3C4B">
        <w:rPr>
          <w:sz w:val="26"/>
          <w:szCs w:val="26"/>
        </w:rPr>
        <w:t xml:space="preserve"> в соответствии с пунктом 3.</w:t>
      </w:r>
      <w:r w:rsidR="00A54ADE" w:rsidRPr="001D3C4B">
        <w:rPr>
          <w:sz w:val="26"/>
          <w:szCs w:val="26"/>
        </w:rPr>
        <w:t>4</w:t>
      </w:r>
      <w:r w:rsidR="00D47751" w:rsidRPr="001D3C4B">
        <w:rPr>
          <w:sz w:val="26"/>
          <w:szCs w:val="26"/>
        </w:rPr>
        <w:t xml:space="preserve"> настоящего Порядка</w:t>
      </w:r>
      <w:r w:rsidR="00AB2BEE" w:rsidRPr="001D3C4B">
        <w:rPr>
          <w:sz w:val="26"/>
          <w:szCs w:val="26"/>
        </w:rPr>
        <w:t>;</w:t>
      </w:r>
    </w:p>
    <w:p w14:paraId="5E100565" w14:textId="0458D5D7" w:rsidR="00AB2BEE" w:rsidRPr="001D3C4B" w:rsidRDefault="00AB2BEE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3) в срок</w:t>
      </w:r>
      <w:r w:rsidR="005478A0" w:rsidRPr="001D3C4B">
        <w:rPr>
          <w:sz w:val="26"/>
          <w:szCs w:val="26"/>
        </w:rPr>
        <w:t xml:space="preserve"> не позднее</w:t>
      </w:r>
      <w:r w:rsidRPr="001D3C4B">
        <w:rPr>
          <w:sz w:val="26"/>
          <w:szCs w:val="26"/>
        </w:rPr>
        <w:t xml:space="preserve"> 20 рабочих дней после дня опубликования информации о результатах конкурсного отбор</w:t>
      </w:r>
      <w:r w:rsidR="00902D56" w:rsidRPr="001D3C4B">
        <w:rPr>
          <w:sz w:val="26"/>
          <w:szCs w:val="26"/>
        </w:rPr>
        <w:t xml:space="preserve">а на Официальном портале </w:t>
      </w:r>
      <w:r w:rsidRPr="001D3C4B">
        <w:rPr>
          <w:sz w:val="26"/>
          <w:szCs w:val="26"/>
        </w:rPr>
        <w:t xml:space="preserve">вернуть один экземпляр подписанного со своей стороны Соглашения </w:t>
      </w:r>
      <w:proofErr w:type="spellStart"/>
      <w:r w:rsidRPr="001D3C4B">
        <w:rPr>
          <w:sz w:val="26"/>
          <w:szCs w:val="26"/>
        </w:rPr>
        <w:t>грантодателю</w:t>
      </w:r>
      <w:proofErr w:type="spellEnd"/>
      <w:r w:rsidRPr="001D3C4B">
        <w:rPr>
          <w:sz w:val="26"/>
          <w:szCs w:val="26"/>
        </w:rPr>
        <w:t>.</w:t>
      </w:r>
    </w:p>
    <w:p w14:paraId="46677917" w14:textId="136E5522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54AD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победитель конкурсного отбора не представил документы и/или не подписал </w:t>
      </w:r>
      <w:r w:rsidR="00544E7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указанные в пункте 3.</w:t>
      </w:r>
      <w:r w:rsidR="00A54ADE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без уважительных причин, он признается уклонившимся от подписания </w:t>
      </w:r>
      <w:r w:rsidR="00701C0C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влечет за собой аннулирование его конкурсной заявки и права на получение гранта.</w:t>
      </w:r>
    </w:p>
    <w:p w14:paraId="0A9D5175" w14:textId="39387CBB" w:rsidR="005F4661" w:rsidRPr="001D3C4B" w:rsidRDefault="005F4661" w:rsidP="0040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035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остатка лимитов бюджетных обязательств, доведенных до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грантодателя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предоставления грантов после определения размеров грантов, предоставляемых победителям конкурсного отбора по результатам конкурсного отбора,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решение о целесообразности проведения нового конкурсного отбора.</w:t>
      </w:r>
    </w:p>
    <w:p w14:paraId="504AB0C6" w14:textId="2FFCF15A" w:rsidR="005F4661" w:rsidRPr="001D3C4B" w:rsidRDefault="00544E7C" w:rsidP="0040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035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Условия предоставления гранта:</w:t>
      </w:r>
    </w:p>
    <w:p w14:paraId="1F18CB51" w14:textId="1CFE9FE6" w:rsidR="000B3A97" w:rsidRPr="001D3C4B" w:rsidRDefault="000B3A97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lastRenderedPageBreak/>
        <w:t xml:space="preserve">1) получатель гранта должен обеспечить </w:t>
      </w:r>
      <w:proofErr w:type="spellStart"/>
      <w:r w:rsidRPr="001D3C4B">
        <w:rPr>
          <w:sz w:val="26"/>
          <w:szCs w:val="26"/>
        </w:rPr>
        <w:t>софинансирование</w:t>
      </w:r>
      <w:proofErr w:type="spellEnd"/>
      <w:r w:rsidRPr="001D3C4B">
        <w:rPr>
          <w:sz w:val="26"/>
          <w:szCs w:val="26"/>
        </w:rPr>
        <w:t xml:space="preserve"> (далее – собственные средства) реализации информационного проекта в размере не менее 20 % от определенной участником отбора стоимости реализации информационного проекта;</w:t>
      </w:r>
    </w:p>
    <w:p w14:paraId="5C6C6967" w14:textId="5FA64F1F" w:rsidR="005F4661" w:rsidRPr="001D3C4B" w:rsidRDefault="000B3A97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получатель гранта обязан использовать грант исключительно по целевому назначению в соответствии с описанием информационного проекта для участия в конкурсном отборе на получение грантов Республики Хакасия в сфере средств массовой информации и заключенным </w:t>
      </w:r>
      <w:r w:rsidR="00C94CB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Соглашением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6148D94" w14:textId="430931C8" w:rsidR="005F4661" w:rsidRPr="001D3C4B" w:rsidRDefault="000B3A97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получателям гранта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юридическим лицам, а также иным юридическим лицам, получающим средства на основании договоров, заключенных с получателями гранта, за счет полученных из республиканского бюджета Республики Хакасия средств,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1D883598" w14:textId="50EEA361" w:rsidR="005F4661" w:rsidRPr="001D3C4B" w:rsidRDefault="000B3A97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46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получатель гранта не должен отчуждать основные средства и нематериальные активы, приобретенные получателем гранта за счет средств гранта, в течение года, следующего за годом предоставления гранта;</w:t>
      </w:r>
    </w:p>
    <w:p w14:paraId="6633C838" w14:textId="34F8C617" w:rsidR="002E37D2" w:rsidRPr="001D3C4B" w:rsidRDefault="002F4BA3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37D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получатель гранта должен осуществлять деятельность, направленную на реализацию информационного проекта, в течение срока реализации информационного проекта, установленного пунктами 3.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10–</w:t>
      </w:r>
      <w:r w:rsidR="002E37D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3.11 настоящего Порядка.</w:t>
      </w:r>
    </w:p>
    <w:p w14:paraId="05B7E7A6" w14:textId="277FA673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035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гранта является количество информационных проектов, реализованных посредством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грантовой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в форме субсидий из республиканского бюджета Республики Хакасия юридическими лицами в сфере СМИ.</w:t>
      </w:r>
    </w:p>
    <w:p w14:paraId="5384F697" w14:textId="533FEA93" w:rsidR="00520351" w:rsidRPr="001D3C4B" w:rsidRDefault="0052035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количественным параметром, которому должен соответствовать результат предоставления гранта, является доля выполненных получателем гранта мероприятий рабочего плана реализации информационного проекта, представленного получателем гранта с описанием информационного проекта при подаче конкурсной заявки (далее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рабочий план реализации информационного проекта), за период, установленный в пункте 3.11 настоящего Порядка.</w:t>
      </w:r>
    </w:p>
    <w:p w14:paraId="2EF4F086" w14:textId="77777777" w:rsidR="00520351" w:rsidRPr="001D3C4B" w:rsidRDefault="0052035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Точная дата завершения и конечное значение результата (значение дополнительного количественного параметра, которому должен соответствовать результат предоставления гранта) исходя из цели предоставления гранта устанавливаются в Соглашении.</w:t>
      </w:r>
    </w:p>
    <w:p w14:paraId="75932D40" w14:textId="1A53A3DD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035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расходования средств информационного проекта, включающих средства гранта и собственные средства получателя гранта, не может превышать 18 месяцев с момента заключения </w:t>
      </w:r>
      <w:r w:rsidR="00C94CB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3BF0AE" w14:textId="66293EBE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52035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реализации информационного проекта с учетом достижения значений показателей, установленных </w:t>
      </w:r>
      <w:r w:rsidR="00C94CB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Соглашением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достижения результатов предоставления гранта, не может превышать 24 </w:t>
      </w:r>
      <w:r w:rsidR="00CB415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месяца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заключения </w:t>
      </w:r>
      <w:r w:rsidR="00C94CB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EF8E91" w14:textId="77777777" w:rsidR="002E37D2" w:rsidRPr="001D3C4B" w:rsidRDefault="002E37D2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Перераспределение средств между мероприятиями информационного проекта, предусмотренными рабочим планом реализации информационного проекта и Соглашением, в пределах средств предоставленного гранта возможно в течение срока расходования средств информационного проекта, предусмотренного пунктом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3.10 настоящего Порядка, и при условии предварительного согласования с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грантодателем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такого изменения путем направления подписанного с одной стороны проекта дополнительного соглашения с приложением финансово-экономического обоснования предлагаемых изменений.</w:t>
      </w:r>
    </w:p>
    <w:p w14:paraId="34CEF95E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отказа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грантодателем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согласовании изменений, предусмотренных абзацем первым настоящего пункта, является отсутствие или необоснованность финансово-экономического обоснования предлагаемых изменений (в том числе отсутствие объективных обстоятельств, препятствующих реализации информационного проекта в первоначальных параметрах).</w:t>
      </w:r>
    </w:p>
    <w:p w14:paraId="2D3307B4" w14:textId="3424B015" w:rsidR="00C973F5" w:rsidRPr="001D3C4B" w:rsidRDefault="0067195D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3.1</w:t>
      </w:r>
      <w:r w:rsidR="00520351" w:rsidRPr="001D3C4B">
        <w:rPr>
          <w:sz w:val="26"/>
          <w:szCs w:val="26"/>
        </w:rPr>
        <w:t>3</w:t>
      </w:r>
      <w:r w:rsidRPr="001D3C4B">
        <w:rPr>
          <w:sz w:val="26"/>
          <w:szCs w:val="26"/>
        </w:rPr>
        <w:t xml:space="preserve">. При реорганизации получателя гранта, являющегося юридическим лицом, в форме слияния, присоединения или преобразования в </w:t>
      </w:r>
      <w:r w:rsidR="00C973F5" w:rsidRPr="001D3C4B">
        <w:rPr>
          <w:sz w:val="26"/>
          <w:szCs w:val="26"/>
        </w:rPr>
        <w:t xml:space="preserve">Соглашение </w:t>
      </w:r>
      <w:r w:rsidRPr="001D3C4B">
        <w:rPr>
          <w:sz w:val="26"/>
          <w:szCs w:val="26"/>
        </w:rPr>
        <w:t xml:space="preserve">вносятся изменения путем заключения дополнительного соглашения к </w:t>
      </w:r>
      <w:r w:rsidR="00C973F5" w:rsidRPr="001D3C4B">
        <w:rPr>
          <w:sz w:val="26"/>
          <w:szCs w:val="26"/>
        </w:rPr>
        <w:t>Соглашению</w:t>
      </w:r>
      <w:r w:rsidRPr="001D3C4B">
        <w:rPr>
          <w:sz w:val="26"/>
          <w:szCs w:val="26"/>
        </w:rPr>
        <w:t xml:space="preserve"> в части перемены лица в обязательстве с указанием в </w:t>
      </w:r>
      <w:r w:rsidR="00C973F5" w:rsidRPr="001D3C4B">
        <w:rPr>
          <w:sz w:val="26"/>
          <w:szCs w:val="26"/>
        </w:rPr>
        <w:t>Соглашении</w:t>
      </w:r>
      <w:r w:rsidRPr="001D3C4B">
        <w:rPr>
          <w:sz w:val="26"/>
          <w:szCs w:val="26"/>
        </w:rPr>
        <w:t xml:space="preserve"> юридического лица, являющегося правопреемником.</w:t>
      </w:r>
      <w:r w:rsidR="00C973F5" w:rsidRPr="001D3C4B">
        <w:rPr>
          <w:sz w:val="26"/>
          <w:szCs w:val="26"/>
        </w:rPr>
        <w:t xml:space="preserve"> </w:t>
      </w:r>
    </w:p>
    <w:p w14:paraId="21407B60" w14:textId="7D754580" w:rsidR="00C973F5" w:rsidRPr="001D3C4B" w:rsidRDefault="0067195D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При реорганизации получателя гранта, являющегося юридическим лицом, в форме разделения, выделения, а также при ликвидации получателя гранта,</w:t>
      </w:r>
      <w:r w:rsidR="00C973F5" w:rsidRPr="001D3C4B">
        <w:rPr>
          <w:sz w:val="26"/>
          <w:szCs w:val="26"/>
        </w:rPr>
        <w:t xml:space="preserve"> являющегося юридическим лицом</w:t>
      </w:r>
      <w:r w:rsidRPr="001D3C4B">
        <w:rPr>
          <w:sz w:val="26"/>
          <w:szCs w:val="26"/>
        </w:rPr>
        <w:t xml:space="preserve">, </w:t>
      </w:r>
      <w:r w:rsidR="00C973F5" w:rsidRPr="001D3C4B">
        <w:rPr>
          <w:sz w:val="26"/>
          <w:szCs w:val="26"/>
        </w:rPr>
        <w:t>Соглашение</w:t>
      </w:r>
      <w:r w:rsidRPr="001D3C4B">
        <w:rPr>
          <w:sz w:val="26"/>
          <w:szCs w:val="26"/>
        </w:rPr>
        <w:t xml:space="preserve"> расторгается с формированием уведомления о расторжении </w:t>
      </w:r>
      <w:r w:rsidR="00C973F5" w:rsidRPr="001D3C4B">
        <w:rPr>
          <w:sz w:val="26"/>
          <w:szCs w:val="26"/>
        </w:rPr>
        <w:t>Соглашения</w:t>
      </w:r>
      <w:r w:rsidRPr="001D3C4B">
        <w:rPr>
          <w:sz w:val="26"/>
          <w:szCs w:val="26"/>
        </w:rPr>
        <w:t xml:space="preserve"> в одностороннем порядке и акта об исполнении обязательств по </w:t>
      </w:r>
      <w:r w:rsidR="00C973F5" w:rsidRPr="001D3C4B">
        <w:rPr>
          <w:sz w:val="26"/>
          <w:szCs w:val="26"/>
        </w:rPr>
        <w:t>Соглашению</w:t>
      </w:r>
      <w:r w:rsidRPr="001D3C4B">
        <w:rPr>
          <w:sz w:val="26"/>
          <w:szCs w:val="26"/>
        </w:rPr>
        <w:t xml:space="preserve">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республиканский бюджет Республики Хакасия. </w:t>
      </w:r>
    </w:p>
    <w:p w14:paraId="03415242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D6FE9" w14:textId="5758DC02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Требования к </w:t>
      </w:r>
      <w:r w:rsidR="00FD089D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представлению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</w:t>
      </w:r>
      <w:r w:rsidR="00E5652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BB37DB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3CA651" w14:textId="6C8FA4CD" w:rsidR="001822CC" w:rsidRPr="001D3C4B" w:rsidRDefault="005F4661" w:rsidP="00BE5946">
      <w:pPr>
        <w:pStyle w:val="ConsPlusNormal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4.1. </w:t>
      </w:r>
      <w:r w:rsidR="001822CC" w:rsidRPr="001D3C4B">
        <w:rPr>
          <w:sz w:val="26"/>
          <w:szCs w:val="26"/>
        </w:rPr>
        <w:t xml:space="preserve">Получатель гранта обязан не реже одного раза в квартал, не позднее 5-го числа месяца, следующего за отчетным периодом, и не позднее окончания срока расходования средств гранта, установленного пунктом 3.10 настоящего Порядка, направлять </w:t>
      </w:r>
      <w:proofErr w:type="spellStart"/>
      <w:r w:rsidR="001822CC" w:rsidRPr="001D3C4B">
        <w:rPr>
          <w:sz w:val="26"/>
          <w:szCs w:val="26"/>
        </w:rPr>
        <w:t>грантодателю</w:t>
      </w:r>
      <w:proofErr w:type="spellEnd"/>
      <w:r w:rsidR="001822CC" w:rsidRPr="001D3C4B">
        <w:rPr>
          <w:sz w:val="26"/>
          <w:szCs w:val="26"/>
        </w:rPr>
        <w:t xml:space="preserve"> отчет об осуществлении расходов, источником финансового обеспечения которых является грант, по форме, установленной Соглашением в соответствии с формой, утвержденной типовым соглашением о предоставлении субсидии, утвержденной Министерством финансов Республики Хакасия.</w:t>
      </w:r>
    </w:p>
    <w:p w14:paraId="60C56989" w14:textId="77777777" w:rsidR="001822CC" w:rsidRPr="001D3C4B" w:rsidRDefault="001822CC" w:rsidP="00BE5946">
      <w:pPr>
        <w:pStyle w:val="ConsPlusNormal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К отчету об осуществлении расходов, источником финансового обеспечения которых является грант, прилагаются копии документов, подтверждающих целевое расходование средств гранта и собственных денежных средств получателя гранта, направленных на </w:t>
      </w:r>
      <w:proofErr w:type="spellStart"/>
      <w:r w:rsidRPr="001D3C4B">
        <w:rPr>
          <w:sz w:val="26"/>
          <w:szCs w:val="26"/>
        </w:rPr>
        <w:t>софинансирование</w:t>
      </w:r>
      <w:proofErr w:type="spellEnd"/>
      <w:r w:rsidRPr="001D3C4B">
        <w:rPr>
          <w:sz w:val="26"/>
          <w:szCs w:val="26"/>
        </w:rPr>
        <w:t xml:space="preserve"> реализации информационного проекта.</w:t>
      </w:r>
    </w:p>
    <w:p w14:paraId="106E8D35" w14:textId="438362F3" w:rsidR="001822CC" w:rsidRPr="001D3C4B" w:rsidRDefault="001822CC" w:rsidP="00BE5946">
      <w:pPr>
        <w:pStyle w:val="ConsPlusNormal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4.2. Получатель гранта обязан не реже одного раза в квартал, не позднее 5-го числа месяца, следующего за отчетным периодом, и не позднее окончания срока, установленного пунктом 3.11 настоящего Порядка, направить </w:t>
      </w:r>
      <w:proofErr w:type="spellStart"/>
      <w:r w:rsidRPr="001D3C4B">
        <w:rPr>
          <w:sz w:val="26"/>
          <w:szCs w:val="26"/>
        </w:rPr>
        <w:t>грантодателю</w:t>
      </w:r>
      <w:proofErr w:type="spellEnd"/>
      <w:r w:rsidRPr="001D3C4B">
        <w:rPr>
          <w:sz w:val="26"/>
          <w:szCs w:val="26"/>
        </w:rPr>
        <w:t xml:space="preserve"> отчет о достижении значений результатов предоставления гранта по форме, установленной Соглашением в соответствии с формой, утвержденной типовым соглашением о предоставлении субсидии, утвержденной Министерством финансов Республики Хакасия.</w:t>
      </w:r>
    </w:p>
    <w:p w14:paraId="74F4FCA9" w14:textId="5616DC92" w:rsidR="005F4661" w:rsidRPr="001D3C4B" w:rsidRDefault="001822CC" w:rsidP="00BE5946">
      <w:pPr>
        <w:pStyle w:val="ConsPlusNormal"/>
        <w:ind w:firstLine="709"/>
        <w:jc w:val="both"/>
        <w:rPr>
          <w:rFonts w:eastAsia="Times New Roman"/>
          <w:sz w:val="26"/>
          <w:szCs w:val="26"/>
        </w:rPr>
      </w:pPr>
      <w:r w:rsidRPr="001D3C4B">
        <w:rPr>
          <w:sz w:val="26"/>
          <w:szCs w:val="26"/>
        </w:rPr>
        <w:t xml:space="preserve">К отчету о достижении значений результатов предоставления гранта прилагаются документы, подтверждающие достижение значений результатов предоставления гранта, установленных при предоставлении гранта </w:t>
      </w:r>
      <w:r w:rsidRPr="001D3C4B">
        <w:rPr>
          <w:rFonts w:eastAsia="Times New Roman"/>
          <w:sz w:val="26"/>
          <w:szCs w:val="26"/>
        </w:rPr>
        <w:t>Соглашением</w:t>
      </w:r>
      <w:r w:rsidR="002818E7" w:rsidRPr="001D3C4B">
        <w:rPr>
          <w:rFonts w:eastAsia="Times New Roman"/>
          <w:sz w:val="26"/>
          <w:szCs w:val="26"/>
        </w:rPr>
        <w:t>.</w:t>
      </w:r>
      <w:r w:rsidRPr="001D3C4B">
        <w:rPr>
          <w:sz w:val="26"/>
          <w:szCs w:val="26"/>
        </w:rPr>
        <w:t xml:space="preserve"> </w:t>
      </w:r>
    </w:p>
    <w:p w14:paraId="36A68123" w14:textId="77511D77" w:rsidR="00A96A00" w:rsidRPr="001D3C4B" w:rsidRDefault="00A96A00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4.</w:t>
      </w:r>
      <w:r w:rsidR="001822CC" w:rsidRPr="001D3C4B">
        <w:rPr>
          <w:sz w:val="26"/>
          <w:szCs w:val="26"/>
        </w:rPr>
        <w:t>3</w:t>
      </w:r>
      <w:r w:rsidRPr="001D3C4B">
        <w:rPr>
          <w:sz w:val="26"/>
          <w:szCs w:val="26"/>
        </w:rPr>
        <w:t xml:space="preserve">. </w:t>
      </w:r>
      <w:proofErr w:type="spellStart"/>
      <w:r w:rsidR="003E5103" w:rsidRPr="001D3C4B">
        <w:rPr>
          <w:sz w:val="26"/>
          <w:szCs w:val="26"/>
        </w:rPr>
        <w:t>Грантодатель</w:t>
      </w:r>
      <w:proofErr w:type="spellEnd"/>
      <w:r w:rsidRPr="001D3C4B">
        <w:rPr>
          <w:sz w:val="26"/>
          <w:szCs w:val="26"/>
        </w:rPr>
        <w:t xml:space="preserve"> осуществляет: </w:t>
      </w:r>
    </w:p>
    <w:p w14:paraId="2CB4E7EB" w14:textId="08DF8E91" w:rsidR="00A96A00" w:rsidRPr="001D3C4B" w:rsidRDefault="00A96A00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lastRenderedPageBreak/>
        <w:t>1) прием представленной получателями грантов отче</w:t>
      </w:r>
      <w:r w:rsidR="001822CC" w:rsidRPr="001D3C4B">
        <w:rPr>
          <w:sz w:val="26"/>
          <w:szCs w:val="26"/>
        </w:rPr>
        <w:t>тности, предусмотренной пунктами</w:t>
      </w:r>
      <w:r w:rsidRPr="001D3C4B">
        <w:rPr>
          <w:sz w:val="26"/>
          <w:szCs w:val="26"/>
        </w:rPr>
        <w:t xml:space="preserve"> 4.1</w:t>
      </w:r>
      <w:r w:rsidR="001822CC" w:rsidRPr="001D3C4B">
        <w:rPr>
          <w:sz w:val="26"/>
          <w:szCs w:val="26"/>
        </w:rPr>
        <w:t xml:space="preserve"> и 4.2</w:t>
      </w:r>
      <w:r w:rsidRPr="001D3C4B">
        <w:rPr>
          <w:sz w:val="26"/>
          <w:szCs w:val="26"/>
        </w:rPr>
        <w:t xml:space="preserve"> настоящего Порядка, регистрируя ее в день поступления </w:t>
      </w:r>
      <w:proofErr w:type="spellStart"/>
      <w:r w:rsidR="003E5103" w:rsidRPr="001D3C4B">
        <w:rPr>
          <w:sz w:val="26"/>
          <w:szCs w:val="26"/>
        </w:rPr>
        <w:t>грантодателю</w:t>
      </w:r>
      <w:proofErr w:type="spellEnd"/>
      <w:r w:rsidRPr="001D3C4B">
        <w:rPr>
          <w:sz w:val="26"/>
          <w:szCs w:val="26"/>
        </w:rPr>
        <w:t xml:space="preserve"> в порядке очередности ее поступления; </w:t>
      </w:r>
    </w:p>
    <w:p w14:paraId="3331F1CC" w14:textId="5975A16E" w:rsidR="00A96A00" w:rsidRPr="001D3C4B" w:rsidRDefault="00A96A00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>2) проверку представленной получателями гранта отче</w:t>
      </w:r>
      <w:r w:rsidR="00901956" w:rsidRPr="001D3C4B">
        <w:rPr>
          <w:sz w:val="26"/>
          <w:szCs w:val="26"/>
        </w:rPr>
        <w:t xml:space="preserve">тности, предусмотренной </w:t>
      </w:r>
      <w:r w:rsidR="001822CC" w:rsidRPr="001D3C4B">
        <w:rPr>
          <w:sz w:val="26"/>
          <w:szCs w:val="26"/>
        </w:rPr>
        <w:t>пунктами 4.1 и 4.2 н</w:t>
      </w:r>
      <w:r w:rsidRPr="001D3C4B">
        <w:rPr>
          <w:sz w:val="26"/>
          <w:szCs w:val="26"/>
        </w:rPr>
        <w:t xml:space="preserve">астоящего Порядка, в течение 30 рабочих дней со дня ее принятия. </w:t>
      </w:r>
    </w:p>
    <w:p w14:paraId="01131012" w14:textId="77777777" w:rsidR="00901956" w:rsidRPr="001D3C4B" w:rsidRDefault="00901956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проверку представленной отчетности в течение месяца со дня ее представления, и при наличии замечаний к документам возвращает ее получателю гранта на доработку в течение одного рабочего дня после завершения проверки. В случае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неустранения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замечаний по истечении месяца со дня получения замечаний получателем гранта,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проверку соблюдения получателем гранта порядка и условий предоставления гранта, в том числе в части достижения результатов предоставления гранта, в порядке, установленном пунктом 5.1 настоящего Порядка. </w:t>
      </w:r>
    </w:p>
    <w:p w14:paraId="5451E693" w14:textId="77777777" w:rsidR="00A96A00" w:rsidRPr="001D3C4B" w:rsidRDefault="00A96A00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0ACCC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Осуществление контроля (мониторинга) за соблюдением</w:t>
      </w:r>
    </w:p>
    <w:p w14:paraId="3561DC7C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и порядка предоставления гранта</w:t>
      </w:r>
    </w:p>
    <w:p w14:paraId="06545ABD" w14:textId="2EFFB979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ответственность за их нарушение</w:t>
      </w:r>
      <w:r w:rsidR="001471D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29C865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71D6B1" w14:textId="77777777" w:rsidR="009B35B2" w:rsidRPr="001D3C4B" w:rsidRDefault="009B35B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Грантодатель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проверку соблюдения получателями грантов условий и порядка предоставления грантов, в том числе в части достижения результатов предоставления гранта,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7EF9E06B" w14:textId="534C7CB5" w:rsidR="001471D5" w:rsidRPr="001D3C4B" w:rsidRDefault="005F4661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5.2. </w:t>
      </w:r>
      <w:proofErr w:type="spellStart"/>
      <w:r w:rsidRPr="001D3C4B">
        <w:rPr>
          <w:sz w:val="26"/>
          <w:szCs w:val="26"/>
        </w:rPr>
        <w:t>Грантодатель</w:t>
      </w:r>
      <w:proofErr w:type="spellEnd"/>
      <w:r w:rsidRPr="001D3C4B">
        <w:rPr>
          <w:sz w:val="26"/>
          <w:szCs w:val="26"/>
        </w:rPr>
        <w:t xml:space="preserve"> </w:t>
      </w:r>
      <w:r w:rsidR="001471D5" w:rsidRPr="001D3C4B">
        <w:rPr>
          <w:sz w:val="26"/>
          <w:szCs w:val="26"/>
        </w:rPr>
        <w:t>проводит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</w:t>
      </w:r>
      <w:r w:rsidR="00CB4152" w:rsidRPr="001D3C4B">
        <w:rPr>
          <w:sz w:val="26"/>
          <w:szCs w:val="26"/>
        </w:rPr>
        <w:t>.</w:t>
      </w:r>
    </w:p>
    <w:p w14:paraId="44FC115F" w14:textId="77777777" w:rsidR="009B35B2" w:rsidRPr="001D3C4B" w:rsidRDefault="009B35B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Мерой ответственности за нарушение получателем гранта условий и порядка предоставления гранта, установленных при предоставлении гранта, выявленное в том числе по фактам проверок, проведенных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грантодателем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органом государственного финансового контроля, а также в случае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значений результатов предоставления гранта, установленных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грантодателем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Соглашении, является возврат средств гранта в республиканский бюджет Республики Хакасия.</w:t>
      </w:r>
    </w:p>
    <w:p w14:paraId="3F0BEEDE" w14:textId="06FD2287" w:rsidR="002E37D2" w:rsidRPr="001D3C4B" w:rsidRDefault="002E37D2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уведомление о выявленных нарушениях получателем гранта условий и порядка предоставления гранта составляется и направляется в адрес получателя гранта в течение </w:t>
      </w:r>
      <w:r w:rsidR="00CB4152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их обнаружения.</w:t>
      </w:r>
    </w:p>
    <w:p w14:paraId="6E1EEB56" w14:textId="520E47AA" w:rsidR="001471D5" w:rsidRPr="001D3C4B" w:rsidRDefault="001471D5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Средства гранта подлежат возврату в полном объеме в доход республиканского бюджета Республики Хакасия в течение 30 календарных дней со дня получения уведомления </w:t>
      </w:r>
      <w:proofErr w:type="spellStart"/>
      <w:r w:rsidRPr="001D3C4B">
        <w:rPr>
          <w:sz w:val="26"/>
          <w:szCs w:val="26"/>
        </w:rPr>
        <w:t>грантодателя</w:t>
      </w:r>
      <w:proofErr w:type="spellEnd"/>
      <w:r w:rsidRPr="001D3C4B">
        <w:rPr>
          <w:sz w:val="26"/>
          <w:szCs w:val="26"/>
        </w:rPr>
        <w:t xml:space="preserve"> о необходимости возврата полученного гранта в доход республиканского бюджета Республики Хакасия в следующих случаях: </w:t>
      </w:r>
    </w:p>
    <w:p w14:paraId="33373A5A" w14:textId="38225ACD" w:rsidR="001471D5" w:rsidRPr="001D3C4B" w:rsidRDefault="001471D5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нарушение условий и требований настоящего Порядка, установленных при предоставлении гранта, выявленное по фактам проверок, проведенных </w:t>
      </w:r>
      <w:proofErr w:type="spellStart"/>
      <w:r w:rsidRPr="001D3C4B">
        <w:rPr>
          <w:sz w:val="26"/>
          <w:szCs w:val="26"/>
        </w:rPr>
        <w:t>грантодателем</w:t>
      </w:r>
      <w:proofErr w:type="spellEnd"/>
      <w:r w:rsidRPr="001D3C4B">
        <w:rPr>
          <w:sz w:val="26"/>
          <w:szCs w:val="26"/>
        </w:rPr>
        <w:t xml:space="preserve"> или органом государственного финансового контроля; </w:t>
      </w:r>
    </w:p>
    <w:p w14:paraId="68C66F20" w14:textId="1902486F" w:rsidR="001471D5" w:rsidRPr="001D3C4B" w:rsidRDefault="001471D5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lastRenderedPageBreak/>
        <w:t xml:space="preserve">невыполнение (ненадлежащее выполнение) условий Соглашения и (или) нарушение порядка и условий предоставления гранта; </w:t>
      </w:r>
    </w:p>
    <w:p w14:paraId="1FA21610" w14:textId="07A19BA0" w:rsidR="001471D5" w:rsidRPr="001D3C4B" w:rsidRDefault="001471D5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выявление факта представления недостоверных сведений и документов для участия в конкурсном отборе; </w:t>
      </w:r>
    </w:p>
    <w:p w14:paraId="28352BD2" w14:textId="5DDBFFAC" w:rsidR="001471D5" w:rsidRPr="001D3C4B" w:rsidRDefault="001471D5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выявление факта нецелевого использования гранта; </w:t>
      </w:r>
    </w:p>
    <w:p w14:paraId="1ADEE01F" w14:textId="5BEC4C50" w:rsidR="001471D5" w:rsidRPr="001D3C4B" w:rsidRDefault="001471D5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непредставление отчетности и документов, указанных в пунктах 4.1, 4.2 настоящего Порядка, а также в случае нарушения срока их представления; </w:t>
      </w:r>
    </w:p>
    <w:p w14:paraId="7348CE04" w14:textId="1338894F" w:rsidR="001471D5" w:rsidRPr="001D3C4B" w:rsidRDefault="001471D5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полное (частичное) неиспользование полученных средств гранта, а также собственных средств (по истечении одного календарного года, следующего за годом предоставления гранта) и (или) </w:t>
      </w:r>
      <w:proofErr w:type="spellStart"/>
      <w:r w:rsidRPr="001D3C4B">
        <w:rPr>
          <w:sz w:val="26"/>
          <w:szCs w:val="26"/>
        </w:rPr>
        <w:t>недостижение</w:t>
      </w:r>
      <w:proofErr w:type="spellEnd"/>
      <w:r w:rsidRPr="001D3C4B">
        <w:rPr>
          <w:sz w:val="26"/>
          <w:szCs w:val="26"/>
        </w:rPr>
        <w:t xml:space="preserve"> результатов предоставления гранта. </w:t>
      </w:r>
    </w:p>
    <w:p w14:paraId="34A78E3D" w14:textId="77777777" w:rsidR="002E37D2" w:rsidRPr="001D3C4B" w:rsidRDefault="002E37D2" w:rsidP="00BE5946">
      <w:pPr>
        <w:spacing w:after="0" w:line="240" w:lineRule="auto"/>
        <w:ind w:firstLine="709"/>
        <w:jc w:val="both"/>
        <w:rPr>
          <w:sz w:val="26"/>
          <w:szCs w:val="26"/>
        </w:rPr>
      </w:pPr>
      <w:r w:rsidRPr="001D3C4B">
        <w:rPr>
          <w:rFonts w:ascii="Times New Roman" w:hAnsi="Times New Roman" w:cs="Times New Roman"/>
          <w:sz w:val="26"/>
          <w:szCs w:val="26"/>
        </w:rPr>
        <w:t>5.4. Средства гранта не подлежат возврату в случае возникновения обстоятельств непреодолимой силы</w:t>
      </w:r>
      <w:r w:rsidRPr="001D3C4B">
        <w:rPr>
          <w:rFonts w:ascii="Times New Roman" w:hAnsi="Times New Roman" w:cs="Times New Roman"/>
        </w:rPr>
        <w:t xml:space="preserve"> (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 и непредотвратимых при данных условиях обстоятельств)</w:t>
      </w:r>
      <w:r w:rsidRPr="001D3C4B">
        <w:rPr>
          <w:rFonts w:ascii="Times New Roman" w:hAnsi="Times New Roman" w:cs="Times New Roman"/>
          <w:sz w:val="26"/>
          <w:szCs w:val="26"/>
        </w:rPr>
        <w:t xml:space="preserve">, наступление которых должно быть подтверждено получателем гранта соответствующими документами путем их представления </w:t>
      </w:r>
      <w:proofErr w:type="spellStart"/>
      <w:r w:rsidRPr="001D3C4B">
        <w:rPr>
          <w:rFonts w:ascii="Times New Roman" w:hAnsi="Times New Roman" w:cs="Times New Roman"/>
          <w:sz w:val="26"/>
          <w:szCs w:val="26"/>
        </w:rPr>
        <w:t>грантодателю</w:t>
      </w:r>
      <w:proofErr w:type="spellEnd"/>
      <w:r w:rsidRPr="001D3C4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8A61AB" w14:textId="014ED8B5" w:rsidR="005F4661" w:rsidRPr="001D3C4B" w:rsidRDefault="001471D5" w:rsidP="00BE5946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3C4B">
        <w:rPr>
          <w:sz w:val="26"/>
          <w:szCs w:val="26"/>
        </w:rPr>
        <w:t xml:space="preserve">5.5. В случае невозврата получателем гранта средств гранта в республиканский бюджет Республики Хакасия в срок, предусмотренный пунктом 5.3 настоящего Порядка, </w:t>
      </w:r>
      <w:proofErr w:type="spellStart"/>
      <w:r w:rsidRPr="001D3C4B">
        <w:rPr>
          <w:sz w:val="26"/>
          <w:szCs w:val="26"/>
        </w:rPr>
        <w:t>грантодатель</w:t>
      </w:r>
      <w:proofErr w:type="spellEnd"/>
      <w:r w:rsidRPr="001D3C4B">
        <w:rPr>
          <w:sz w:val="26"/>
          <w:szCs w:val="26"/>
        </w:rPr>
        <w:t xml:space="preserve"> взыскивает средства гранта в судебном порядке в соответствии с законодательством Российской Федерации.</w:t>
      </w:r>
    </w:p>
    <w:p w14:paraId="3BD1A02F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AF45A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7D7D1342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грантов</w:t>
      </w:r>
    </w:p>
    <w:p w14:paraId="4258C0D7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в сфере средств</w:t>
      </w:r>
    </w:p>
    <w:p w14:paraId="61EAC74E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 информации</w:t>
      </w:r>
    </w:p>
    <w:p w14:paraId="06ECD4F4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25168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41E9E889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3"/>
        <w:gridCol w:w="1923"/>
        <w:gridCol w:w="2527"/>
        <w:gridCol w:w="2135"/>
      </w:tblGrid>
      <w:tr w:rsidR="005F4661" w:rsidRPr="001D3C4B" w14:paraId="2B8D92F2" w14:textId="77777777" w:rsidTr="002818E7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E2FD" w14:textId="77777777" w:rsidR="000641D5" w:rsidRPr="001D3C4B" w:rsidRDefault="000641D5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14:paraId="71B0ED54" w14:textId="7AF852EB" w:rsidR="005F4661" w:rsidRPr="001D3C4B" w:rsidRDefault="000641D5" w:rsidP="009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участие в </w:t>
            </w:r>
            <w:r w:rsidR="0091369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конкурсном отборе 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предоставление грантов Республики Хакасия </w:t>
            </w:r>
            <w:r w:rsidR="0091369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средств массовой информации</w:t>
            </w:r>
          </w:p>
        </w:tc>
      </w:tr>
      <w:tr w:rsidR="005F4661" w:rsidRPr="001D3C4B" w14:paraId="51AF865F" w14:textId="77777777" w:rsidTr="002818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940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 заявки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63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661" w:rsidRPr="001D3C4B" w14:paraId="142BC31C" w14:textId="77777777" w:rsidTr="002818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E3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получения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14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661" w:rsidRPr="001D3C4B" w14:paraId="1485DEE3" w14:textId="77777777" w:rsidTr="002818E7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050" w14:textId="3E8D1BFD" w:rsidR="00687FBA" w:rsidRPr="001D3C4B" w:rsidRDefault="002818E7" w:rsidP="00BE594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Изучив </w:t>
            </w:r>
            <w:r w:rsidR="00D24161"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предоставления грантов Республики </w:t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Хакасия </w:t>
            </w:r>
            <w:r w:rsidR="00D24161"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в сфере средств массовой информации (далее </w:t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24161"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 Порядок),</w:t>
            </w:r>
          </w:p>
          <w:p w14:paraId="03FDA228" w14:textId="12906E9F" w:rsidR="00687FBA" w:rsidRPr="001D3C4B" w:rsidRDefault="00D24161" w:rsidP="00BE594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_______________</w:t>
            </w:r>
            <w:r w:rsidR="00687FBA" w:rsidRPr="001D3C4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_                                        </w:t>
            </w:r>
          </w:p>
          <w:p w14:paraId="68048420" w14:textId="4944E9B3" w:rsidR="00D24161" w:rsidRPr="001D3C4B" w:rsidRDefault="00D24161" w:rsidP="00BE59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4B">
              <w:rPr>
                <w:rFonts w:ascii="Times New Roman" w:hAnsi="Times New Roman" w:cs="Times New Roman"/>
                <w:sz w:val="24"/>
                <w:szCs w:val="24"/>
              </w:rPr>
              <w:t xml:space="preserve">(полное </w:t>
            </w:r>
            <w:r w:rsidR="00687FBA" w:rsidRPr="001D3C4B">
              <w:rPr>
                <w:rFonts w:ascii="Times New Roman" w:hAnsi="Times New Roman" w:cs="Times New Roman"/>
                <w:sz w:val="24"/>
                <w:szCs w:val="24"/>
              </w:rPr>
              <w:t xml:space="preserve">и сокращенное </w:t>
            </w:r>
            <w:r w:rsidRPr="001D3C4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отбора)</w:t>
            </w:r>
          </w:p>
          <w:p w14:paraId="6EE91AA3" w14:textId="56A0579B" w:rsidR="00D24161" w:rsidRPr="001D3C4B" w:rsidRDefault="00D24161" w:rsidP="00BE594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>в лице_______________________________________________</w:t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_______________,</w:t>
            </w:r>
          </w:p>
          <w:p w14:paraId="7FAFD6B9" w14:textId="15CF85AD" w:rsidR="00D24161" w:rsidRPr="001D3C4B" w:rsidRDefault="00D24161" w:rsidP="00BE59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4B">
              <w:rPr>
                <w:rFonts w:ascii="Times New Roman" w:hAnsi="Times New Roman" w:cs="Times New Roman"/>
                <w:sz w:val="24"/>
                <w:szCs w:val="24"/>
              </w:rPr>
              <w:t>(должность, Ф.</w:t>
            </w:r>
            <w:r w:rsidR="00913691" w:rsidRPr="001D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C4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913691" w:rsidRPr="001D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C4B">
              <w:rPr>
                <w:rFonts w:ascii="Times New Roman" w:hAnsi="Times New Roman" w:cs="Times New Roman"/>
                <w:sz w:val="24"/>
                <w:szCs w:val="24"/>
              </w:rPr>
              <w:t>О. участника отбора)</w:t>
            </w:r>
          </w:p>
          <w:p w14:paraId="17CD6C9F" w14:textId="232D6979" w:rsidR="00D24161" w:rsidRPr="001D3C4B" w:rsidRDefault="00D24161" w:rsidP="00BE594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>действующей (действующего) на основании ____________________________________________________________________,</w:t>
            </w:r>
          </w:p>
          <w:p w14:paraId="7C91357C" w14:textId="2391FC8E" w:rsidR="00D24161" w:rsidRPr="001D3C4B" w:rsidRDefault="00D24161" w:rsidP="00BE594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заявляю (заявляет) об участии в конкурсном отборе </w:t>
            </w:r>
            <w:r w:rsidR="00687FBA" w:rsidRPr="001D3C4B">
              <w:rPr>
                <w:rFonts w:ascii="Times New Roman" w:hAnsi="Times New Roman" w:cs="Times New Roman"/>
                <w:sz w:val="26"/>
                <w:szCs w:val="26"/>
              </w:rPr>
              <w:t>на предоставле</w:t>
            </w:r>
            <w:r w:rsidR="002818E7"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ние грантов </w:t>
            </w:r>
            <w:proofErr w:type="gramStart"/>
            <w:r w:rsidR="002818E7" w:rsidRPr="001D3C4B">
              <w:rPr>
                <w:rFonts w:ascii="Times New Roman" w:hAnsi="Times New Roman" w:cs="Times New Roman"/>
                <w:sz w:val="26"/>
                <w:szCs w:val="26"/>
              </w:rPr>
              <w:t>в  форме</w:t>
            </w:r>
            <w:proofErr w:type="gramEnd"/>
            <w:r w:rsidR="002818E7"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 субсидий из </w:t>
            </w:r>
            <w:r w:rsidR="00687FBA" w:rsidRPr="001D3C4B">
              <w:rPr>
                <w:rFonts w:ascii="Times New Roman" w:hAnsi="Times New Roman" w:cs="Times New Roman"/>
                <w:sz w:val="26"/>
                <w:szCs w:val="26"/>
              </w:rPr>
              <w:t>республи</w:t>
            </w:r>
            <w:r w:rsidR="002818E7"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канского бюджета </w:t>
            </w:r>
            <w:r w:rsidR="00687FBA" w:rsidRPr="001D3C4B">
              <w:rPr>
                <w:rFonts w:ascii="Times New Roman" w:hAnsi="Times New Roman" w:cs="Times New Roman"/>
                <w:sz w:val="26"/>
                <w:szCs w:val="26"/>
              </w:rPr>
              <w:t>Республики Х</w:t>
            </w:r>
            <w:r w:rsidR="002818E7" w:rsidRPr="001D3C4B">
              <w:rPr>
                <w:rFonts w:ascii="Times New Roman" w:hAnsi="Times New Roman" w:cs="Times New Roman"/>
                <w:sz w:val="26"/>
                <w:szCs w:val="26"/>
              </w:rPr>
              <w:t>акасия в сфере средств массовой</w:t>
            </w:r>
            <w:r w:rsidR="00687FBA"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</w:t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(далее </w:t>
            </w:r>
            <w:r w:rsidR="002818E7" w:rsidRPr="001D3C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D3C4B">
              <w:rPr>
                <w:rFonts w:ascii="Times New Roman" w:hAnsi="Times New Roman" w:cs="Times New Roman"/>
                <w:sz w:val="26"/>
                <w:szCs w:val="26"/>
              </w:rPr>
              <w:t xml:space="preserve"> грант) на условиях, установленных Порядком.</w:t>
            </w:r>
          </w:p>
          <w:p w14:paraId="6DE8BC1F" w14:textId="3C780BC1" w:rsidR="00D24161" w:rsidRPr="001D3C4B" w:rsidRDefault="00687FBA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Представляю (представляет) следующую информацию:</w:t>
            </w:r>
          </w:p>
        </w:tc>
      </w:tr>
      <w:tr w:rsidR="005F4661" w:rsidRPr="001D3C4B" w14:paraId="36DDA2AE" w14:textId="77777777" w:rsidTr="002818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40C" w14:textId="79DF2E9F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Название информационного проекта </w:t>
            </w:r>
            <w:r w:rsidR="00687FBA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 отбора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94A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661" w:rsidRPr="001D3C4B" w14:paraId="1DD39B91" w14:textId="77777777" w:rsidTr="002818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535" w14:textId="5F8DDD43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Почтовый адрес </w:t>
            </w:r>
            <w:r w:rsidR="00915C39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 отбора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91A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661" w:rsidRPr="001D3C4B" w14:paraId="3B1B6EA9" w14:textId="77777777" w:rsidTr="002818E7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818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6F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B7D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Моб. телефон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F66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</w:tr>
      <w:tr w:rsidR="005F4661" w:rsidRPr="001D3C4B" w14:paraId="31F00A10" w14:textId="77777777" w:rsidTr="002818E7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4B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3E1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8C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FD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661" w:rsidRPr="001D3C4B" w14:paraId="025117CB" w14:textId="77777777" w:rsidTr="002818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DAE" w14:textId="4A983151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Исполнитель, осуществляющий рабочие контакты (должность, Ф.</w:t>
            </w:r>
            <w:r w:rsidR="0091369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</w:t>
            </w:r>
            <w:r w:rsidR="0091369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 полностью)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C3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661" w:rsidRPr="001D3C4B" w14:paraId="6633D281" w14:textId="77777777" w:rsidTr="002818E7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11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27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DA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Моб. телефон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18A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</w:tr>
      <w:tr w:rsidR="005F4661" w:rsidRPr="001D3C4B" w14:paraId="3423AC53" w14:textId="77777777" w:rsidTr="002818E7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19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3AC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F4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F3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661" w:rsidRPr="001D3C4B" w14:paraId="56B7CC77" w14:textId="77777777" w:rsidTr="002818E7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79B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информационного проекта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2C7" w14:textId="4BA8D2BB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Полная стоимость </w:t>
            </w:r>
            <w:proofErr w:type="spellStart"/>
            <w:proofErr w:type="gram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</w:t>
            </w:r>
            <w:r w:rsidR="0091369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proofErr w:type="gramEnd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проекта, руб.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497" w14:textId="44804DE9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собственных денежных средств для </w:t>
            </w:r>
            <w:proofErr w:type="spell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</w:t>
            </w:r>
            <w:r w:rsidR="0091369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</w:t>
            </w:r>
            <w:r w:rsidR="0091369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proofErr w:type="gramEnd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проекта, руб.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F11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Запрашиваемая сумма гранта, руб.</w:t>
            </w:r>
          </w:p>
        </w:tc>
      </w:tr>
      <w:tr w:rsidR="005F4661" w:rsidRPr="001D3C4B" w14:paraId="59442159" w14:textId="77777777" w:rsidTr="002818E7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165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CA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B6E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F62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661" w:rsidRPr="001D3C4B" w14:paraId="1253B07F" w14:textId="77777777" w:rsidTr="002818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B1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информационного проекта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62D" w14:textId="77777777" w:rsidR="005F4661" w:rsidRPr="001D3C4B" w:rsidRDefault="005F4661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FA6AAF0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F8A07" w14:textId="3E58EE49" w:rsidR="00D24161" w:rsidRPr="001D3C4B" w:rsidRDefault="00D24161" w:rsidP="00BE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также подтверждаю, что ____________________________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D7F289B" w14:textId="0939B5D8" w:rsidR="00D24161" w:rsidRPr="001D3C4B" w:rsidRDefault="002818E7" w:rsidP="00281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913691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24161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14:paraId="324571AA" w14:textId="00EF3C1D" w:rsidR="00D24161" w:rsidRPr="001D3C4B" w:rsidRDefault="00BE5946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 имеет просроченной задолженности по возврату в </w:t>
      </w:r>
      <w:proofErr w:type="gram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республиканский  бюджет</w:t>
      </w:r>
      <w:proofErr w:type="gram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субсидий,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грантов, бюджетных инвестиций, 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предоставленных в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в соответс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твии с иными правовыми актами, а также  иной просроченной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(неурегулированной) задолженности по денежным обязательствам перед Республикой Хакасия;</w:t>
      </w:r>
    </w:p>
    <w:p w14:paraId="3329ACB4" w14:textId="2876DE2D" w:rsidR="00D24161" w:rsidRPr="001D3C4B" w:rsidRDefault="00913691" w:rsidP="00405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включенные в утвержденный Министерством финансов Российской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перечень государств и территорий, используемых для промежуточного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(оф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шорного) владения активами в Российской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(далее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офшорные компании), а также  р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оссийским  юридическим  лицом, в уставном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(складочном)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капитале которого  доля  прямого или косвенного (через третьих лиц) участия офшорных компа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 в  совокупности превышает 25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в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(если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иное не</w:t>
      </w:r>
      <w:r w:rsidR="004D674B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предусмотрено законодательством  Российской Федерации). При расчете доли участия офшорных </w:t>
      </w:r>
      <w:proofErr w:type="gramStart"/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компаний  в</w:t>
      </w:r>
      <w:proofErr w:type="gramEnd"/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ка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питале 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российских  юридических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не учитывается прямое и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косвенное участие офшорных компаний в капитале публичных акционерных общ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 (в том числе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статусом международной компании), акции которых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обращаются на организованных торгах в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Федерации, а также косвенное участие таких офшорных компаний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0D3555F" w14:textId="4DC23ED4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 находится в перечне организаций и физич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еских лиц, в </w:t>
      </w:r>
      <w:proofErr w:type="gramStart"/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  которых</w:t>
      </w:r>
      <w:proofErr w:type="gramEnd"/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имеются сведения об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причастности к экстремистской деятельности или терроризму;</w:t>
      </w:r>
    </w:p>
    <w:p w14:paraId="267F1181" w14:textId="229730CC" w:rsidR="00D24161" w:rsidRPr="001D3C4B" w:rsidRDefault="002818E7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 находится в составляемых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полномочий, предусмотренных главой VII Устава ООН, Советом Б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езопасности ООН </w:t>
      </w:r>
      <w:proofErr w:type="gram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 органами</w:t>
      </w:r>
      <w:proofErr w:type="gram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специально созданными решениями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Безопасности ООН, перечнях организаций и физических лиц,  связанных с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ористическими организациями и террористами или с распространением оружия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уничтожения;</w:t>
      </w:r>
    </w:p>
    <w:p w14:paraId="73CF3C3B" w14:textId="4832780D" w:rsidR="00D24161" w:rsidRPr="001D3C4B" w:rsidRDefault="002818E7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не получал средства из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республиканского бюджета Республики Хакасия на основании иных нормативных правовых актов Республики Хакасия на цели, установленные пунктом 1.3 Порядка;</w:t>
      </w:r>
    </w:p>
    <w:p w14:paraId="59FE4933" w14:textId="05EFE404" w:rsidR="000641D5" w:rsidRPr="001D3C4B" w:rsidRDefault="002818E7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не является иностранным агентом </w:t>
      </w:r>
      <w:r w:rsidR="000641D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proofErr w:type="gramStart"/>
      <w:r w:rsidR="000641D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 зак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</w:t>
      </w:r>
      <w:proofErr w:type="gram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14.07.2022 № 255-ФЗ «О контроле за деятельностью </w:t>
      </w:r>
      <w:r w:rsidR="000641D5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находящихся под иностранным влиянием»;</w:t>
      </w:r>
    </w:p>
    <w:p w14:paraId="5E1DB746" w14:textId="55E34AD4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350CD0C5" w14:textId="635314EE" w:rsidR="00D24161" w:rsidRPr="001D3C4B" w:rsidRDefault="002818E7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8) в реестре дисквалифицированных лиц отсутствуют сведения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дискв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алифицированных руководителе, членах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коллегиального исполнительного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органа,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лице, исполняющем функции единоличного испол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нительного органа, или главном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бухгалтере (при наличии) участника конкурсного отбора, являющегося юридическим лицом;</w:t>
      </w:r>
    </w:p>
    <w:p w14:paraId="75E38D81" w14:textId="77777777" w:rsidR="000641D5" w:rsidRPr="001D3C4B" w:rsidRDefault="000641D5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9)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111D503D" w14:textId="218ABFF3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информация, которую Вы х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отели бы сообщить: __________</w:t>
      </w:r>
    </w:p>
    <w:p w14:paraId="2C9BFAE5" w14:textId="7CC34436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="00687FB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14:paraId="76F4E8A6" w14:textId="298FDE96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обязательств</w:t>
      </w:r>
    </w:p>
    <w:p w14:paraId="2C8E10C2" w14:textId="448E7E4B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 полноту и достоверность указанных сведений и информации, а также принимает на себя всю полноту обя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занностей и ответственности в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Федерации, возникающих при получении гранта.</w:t>
      </w:r>
    </w:p>
    <w:p w14:paraId="61259E0B" w14:textId="22A89C1D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Обязуется при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принятии положительного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proofErr w:type="gram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представлять</w:t>
      </w:r>
      <w:proofErr w:type="gramEnd"/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</w:t>
      </w:r>
      <w:proofErr w:type="spell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грантодателю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отчетность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  использовании 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гранта с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документов, подтверждающих целевое использование средств гранта.</w:t>
      </w:r>
    </w:p>
    <w:p w14:paraId="7B2CF558" w14:textId="02CF4991" w:rsidR="00D24161" w:rsidRPr="001D3C4B" w:rsidRDefault="00BE5946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уведомления о том, что </w:t>
      </w:r>
      <w:proofErr w:type="spellStart"/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неподписани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558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предоставлении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в течение 10 рабочих дней, следующих за днем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опубликования информации о результатах конкурсного отбора</w:t>
      </w:r>
      <w:r w:rsidR="003E558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558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размещенной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 Официал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ьном портале исполнительных органов Республики Хакасия 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«Интернет»: </w:t>
      </w:r>
      <w:hyperlink r:id="rId18" w:tgtFrame="_blank" w:tooltip="&lt;div class=&quot;doc www&quot;&gt;&lt;span class=&quot;aligner&quot;&gt;&lt;div class=&quot;icon listDocWWW-16&quot;&gt;&lt;/div&gt;&lt;/span&gt;http://r-19.ru&lt;/div&gt;" w:history="1">
        <w:r w:rsidR="00D24161" w:rsidRPr="001D3C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http://r-19.ru</w:t>
        </w:r>
      </w:hyperlink>
      <w:r w:rsidR="00A273F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означает  факт уклонения от подписания </w:t>
      </w:r>
      <w:r w:rsidR="003E558F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A273F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влечет за собой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аннулирование конкурсной заявки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права на получение </w:t>
      </w:r>
      <w:r w:rsidR="00A273F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</w:t>
      </w:r>
      <w:r w:rsidR="00D2416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CD19A6" w14:textId="373AAC78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недостоверность предста</w:t>
      </w:r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вленных сведений </w:t>
      </w:r>
      <w:proofErr w:type="gramStart"/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  документов</w:t>
      </w:r>
      <w:proofErr w:type="gramEnd"/>
      <w:r w:rsidR="00BE594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повлекшую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неправомерное получение гранта, в соответствии с законодательством Российской Федерации.</w:t>
      </w:r>
    </w:p>
    <w:p w14:paraId="405EE972" w14:textId="6A1CBE8E" w:rsidR="00D24161" w:rsidRPr="001D3C4B" w:rsidRDefault="00D24161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 и согласен с условиями Порядка.</w:t>
      </w:r>
    </w:p>
    <w:p w14:paraId="142E82F3" w14:textId="77777777" w:rsidR="00D24161" w:rsidRPr="001D3C4B" w:rsidRDefault="00D241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2B627" w14:textId="3221EC4A" w:rsidR="00F91046" w:rsidRPr="001D3C4B" w:rsidRDefault="00F91046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</w:p>
    <w:p w14:paraId="5242CBF6" w14:textId="5A729B7D" w:rsidR="00F91046" w:rsidRPr="001D3C4B" w:rsidRDefault="00F91046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14:paraId="5FF0141B" w14:textId="77777777" w:rsidR="00687FBA" w:rsidRPr="001D3C4B" w:rsidRDefault="00764424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F50D6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687FB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14:paraId="56CDC731" w14:textId="1A636088" w:rsidR="005F4661" w:rsidRPr="001D3C4B" w:rsidRDefault="007C58D8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71E7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571E7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764424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="00764424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5C9B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64424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</w:t>
      </w:r>
      <w:r w:rsidR="00125C9B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(инициалы, фамилия)</w:t>
      </w:r>
    </w:p>
    <w:p w14:paraId="1F74FA33" w14:textId="717B03DD" w:rsidR="00F91046" w:rsidRPr="001D3C4B" w:rsidRDefault="00F91046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7C58D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П. (при наличии)</w:t>
      </w:r>
    </w:p>
    <w:p w14:paraId="01849FFB" w14:textId="77777777" w:rsidR="005F4661" w:rsidRPr="001D3C4B" w:rsidRDefault="005F466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68063E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7FC45282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грантов</w:t>
      </w:r>
    </w:p>
    <w:p w14:paraId="299E4B33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в сфере средств</w:t>
      </w:r>
    </w:p>
    <w:p w14:paraId="38B7B4AD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 информации</w:t>
      </w:r>
    </w:p>
    <w:p w14:paraId="7A9B1FD2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0A65D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05680383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14:paraId="025B65C7" w14:textId="3DDE7EA7" w:rsidR="008D2A73" w:rsidRPr="001D3C4B" w:rsidRDefault="007571E7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участнике отбора </w:t>
      </w:r>
      <w:r w:rsidR="008D2A7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конкурсном отборе</w:t>
      </w:r>
    </w:p>
    <w:p w14:paraId="075C24B7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предоставление грантов Республики Хакасия</w:t>
      </w:r>
    </w:p>
    <w:p w14:paraId="74F93468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средств массовой информации</w:t>
      </w:r>
    </w:p>
    <w:p w14:paraId="175C65E5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DD0F1" w14:textId="4AC0FB1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подачи конкурсной документации </w:t>
      </w:r>
      <w:r w:rsidR="00F8343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F83431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 20__ г.</w:t>
      </w:r>
    </w:p>
    <w:p w14:paraId="630583B7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27"/>
        <w:gridCol w:w="3175"/>
      </w:tblGrid>
      <w:tr w:rsidR="008D2A73" w:rsidRPr="001D3C4B" w14:paraId="6B07DA41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F5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9C0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 (в соответствии со свидетельством о внесении записи в ЕГРЮЛ)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69E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5103B81C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E2B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98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создания организации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B40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3A7D3C66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D6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CEC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 (согласно свидетельству о регистрации)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32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770D823E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C3C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91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Учредители</w:t>
            </w:r>
          </w:p>
          <w:p w14:paraId="135F30F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лица</w:t>
            </w:r>
          </w:p>
          <w:p w14:paraId="45E6AB7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(количество)</w:t>
            </w:r>
          </w:p>
          <w:p w14:paraId="3D4C69AB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  <w:p w14:paraId="377E8782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(перечислить)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D8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188304DC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6F0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D1D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  <w:p w14:paraId="3680D8E7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адрес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7D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352CBCE1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DC8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4E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  <w:p w14:paraId="19D2ED1F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  <w:p w14:paraId="4BDF6F4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E-</w:t>
            </w:r>
            <w:proofErr w:type="spell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599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7692EEAD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59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1D2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 организации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D1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307C9665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A5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ED9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главного бухгалтера информационного проекта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A8E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4F0E0175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BFF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E2C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организации</w:t>
            </w:r>
          </w:p>
          <w:p w14:paraId="31F8EADE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</w:t>
            </w:r>
          </w:p>
          <w:p w14:paraId="355718EC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  <w:p w14:paraId="6963DA2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</w:p>
          <w:p w14:paraId="36B49110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банка</w:t>
            </w:r>
          </w:p>
          <w:p w14:paraId="482DE190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</w:t>
            </w:r>
          </w:p>
          <w:p w14:paraId="2333277B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  <w:p w14:paraId="7C7E6F2C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</w:t>
            </w:r>
          </w:p>
          <w:p w14:paraId="197BF4DB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 банка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316D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4D68D3DC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DB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77D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Зона (вещания) распространения информации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75F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2CADCBB9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B93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94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направления деятельности (ТВ, радио, печать)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839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361B5FF0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9F5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5FF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сотрудников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81C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18B1F1F8" w14:textId="77777777" w:rsidTr="002F01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2A5" w14:textId="46F597B2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13*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BAF" w14:textId="40D200AD" w:rsidR="008D2A73" w:rsidRPr="001D3C4B" w:rsidRDefault="008D2A73" w:rsidP="0028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Имеющиеся материально-технические и информационные ресурсы для реализации информационного проекта (краткое описание с количественными показателями </w:t>
            </w:r>
            <w:r w:rsidR="002818E7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помещение, оборудование, периодические издания и т.</w:t>
            </w:r>
            <w:r w:rsidR="008A7E11"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6F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720F8A5" w14:textId="56C96C4B" w:rsidR="008D2A73" w:rsidRPr="001D3C4B" w:rsidRDefault="008A7E11" w:rsidP="00405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14:paraId="46EFC5DB" w14:textId="72C8E869" w:rsidR="008D2A73" w:rsidRPr="001D3C4B" w:rsidRDefault="008D2A73" w:rsidP="00405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* Пояснительная записка в приложении к информации.</w:t>
      </w:r>
    </w:p>
    <w:p w14:paraId="77863C65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C7E6B9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Руководитель организации ___________________/_________________________/</w:t>
      </w:r>
    </w:p>
    <w:p w14:paraId="56EB471C" w14:textId="34A328E5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7C58D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C58D8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</w:p>
    <w:p w14:paraId="1B13D969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Бухгалтер организации    ___________________/_________________________/</w:t>
      </w:r>
    </w:p>
    <w:p w14:paraId="63885B9F" w14:textId="7264A6E4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7C58D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C58D8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61E59D57" w14:textId="77777777" w:rsidR="008A7E11" w:rsidRPr="001D3C4B" w:rsidRDefault="008A7E11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98D986" w14:textId="5C55CD32" w:rsidR="008D2A73" w:rsidRPr="001D3C4B" w:rsidRDefault="005555CC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0A168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15DDA5DA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грантов</w:t>
      </w:r>
    </w:p>
    <w:p w14:paraId="73304A33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в сфере</w:t>
      </w:r>
    </w:p>
    <w:p w14:paraId="1E9B7499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массовой информации</w:t>
      </w:r>
    </w:p>
    <w:p w14:paraId="4CD4E4FA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612B08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0BC8E14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A34346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</w:t>
      </w:r>
    </w:p>
    <w:p w14:paraId="0E589C24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информационного проекта для участия в конкурсном</w:t>
      </w:r>
    </w:p>
    <w:p w14:paraId="786ABE08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отборе на получение грантов Республики Хакасия</w:t>
      </w:r>
    </w:p>
    <w:p w14:paraId="32093883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средств массовой информации</w:t>
      </w:r>
    </w:p>
    <w:p w14:paraId="26C9B9F5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EFA09B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Описание информационного проекта</w:t>
      </w:r>
    </w:p>
    <w:p w14:paraId="3AF1216B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072"/>
        <w:gridCol w:w="3560"/>
      </w:tblGrid>
      <w:tr w:rsidR="008D2A73" w:rsidRPr="001D3C4B" w14:paraId="79E8D978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7CF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40C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Тематическое направление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DA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65CFD0D4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DA5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94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995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3BA5A62C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DD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F5E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01B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3E5C38CE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212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F72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943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103C4A69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C07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68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необходимости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87C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6F770D5D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E0E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CF8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Полная стоимость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F90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0F9B1BFC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1E9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B7E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 аннотация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E1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24C4D100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2CD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B69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целевые группы населения, на которые направлена программа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C4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1780BA5B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6BB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39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Механизм достижения цели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830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433A9A84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4B5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0D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Кадровое обеспечение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C55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373882BB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84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CA9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7B3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69827971" w14:textId="77777777" w:rsidTr="002F01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E92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A5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Тиражируемость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057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D79DAF6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1F352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Рабочий план реализации информационного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592"/>
        <w:gridCol w:w="1800"/>
        <w:gridCol w:w="2084"/>
        <w:gridCol w:w="1994"/>
      </w:tblGrid>
      <w:tr w:rsidR="008D2A73" w:rsidRPr="001D3C4B" w14:paraId="02D5F5E0" w14:textId="77777777" w:rsidTr="002F01F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FBA" w14:textId="7010F992" w:rsidR="008D2A73" w:rsidRPr="001D3C4B" w:rsidRDefault="007C58D8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6657D0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8C8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F98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выполнения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305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реализации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E27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лица</w:t>
            </w:r>
          </w:p>
        </w:tc>
      </w:tr>
      <w:tr w:rsidR="008D2A73" w:rsidRPr="001D3C4B" w14:paraId="13778974" w14:textId="77777777" w:rsidTr="002F01F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CDB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9D63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B29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8D2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3D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BE0EE05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82F94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Руководитель организации ___________________/_________________________/</w:t>
      </w:r>
    </w:p>
    <w:p w14:paraId="4DE5FAAF" w14:textId="4541C7E3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C58D8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C58D8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0ACEF514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9CAA27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Бухгалтер организации    ___________________/_________________________/</w:t>
      </w:r>
    </w:p>
    <w:p w14:paraId="5538623F" w14:textId="58CBD0B5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7C58D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C58D8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35B281E0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14:paraId="1C2D48BE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грантов</w:t>
      </w:r>
    </w:p>
    <w:p w14:paraId="104C56C0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в сфере средств</w:t>
      </w:r>
    </w:p>
    <w:p w14:paraId="5BA8C04A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 информации</w:t>
      </w:r>
    </w:p>
    <w:p w14:paraId="73E5CE17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20482F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3B7E086B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15C670" w14:textId="5366DB62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14:paraId="776AA128" w14:textId="39F715AF" w:rsidR="008D2A73" w:rsidRPr="001D3C4B" w:rsidRDefault="00D12384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отбора</w:t>
      </w:r>
      <w:r w:rsidR="008D2A73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публикацию (размещение)</w:t>
      </w:r>
    </w:p>
    <w:p w14:paraId="50B58014" w14:textId="5707B21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F5FD1A7" w14:textId="5D47FC30" w:rsidR="00D12384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участнике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подаваемой 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отбора</w:t>
      </w:r>
    </w:p>
    <w:p w14:paraId="2BE81BED" w14:textId="0C30F460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конкурсной заявке, иной информации 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участнике отбора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связанной с конкурсным отбором</w:t>
      </w:r>
    </w:p>
    <w:p w14:paraId="028412CA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AA979" w14:textId="7764068E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    даю     согласие    на    публикацию </w:t>
      </w:r>
      <w:proofErr w:type="gram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размещение)    в</w:t>
      </w:r>
      <w:r w:rsidR="00687FB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</w:t>
      </w:r>
    </w:p>
    <w:p w14:paraId="6C7E6B27" w14:textId="535C6CF2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87FB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proofErr w:type="gramStart"/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 ИНН)</w:t>
      </w:r>
    </w:p>
    <w:p w14:paraId="4615364A" w14:textId="3D414A4E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  участнике   </w:t>
      </w:r>
      <w:proofErr w:type="gramStart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конкурсного  отбора</w:t>
      </w:r>
      <w:proofErr w:type="gramEnd"/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предоставление грантов  в  форме</w:t>
      </w:r>
      <w:r w:rsidR="00687FB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 из  республиканского  бюджета  Республики Хакасия в сфере средств</w:t>
      </w:r>
      <w:r w:rsidR="00687FB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  информации,  о  подаваемой  конкурсной  заявке и иной информации,</w:t>
      </w:r>
      <w:r w:rsidR="00687FBA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связанной с конкурсным отбором.</w:t>
      </w:r>
    </w:p>
    <w:p w14:paraId="36D09AF0" w14:textId="1BCC6764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дня его отзыва.</w:t>
      </w:r>
    </w:p>
    <w:p w14:paraId="7BD4ABCC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CF9D4F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</w:p>
    <w:p w14:paraId="3FD29E44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14:paraId="0E0E63E2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_________________/_______________________/____________________________/</w:t>
      </w:r>
    </w:p>
    <w:p w14:paraId="591A8C06" w14:textId="391400B0" w:rsidR="008D2A73" w:rsidRPr="001D3C4B" w:rsidRDefault="008A7E11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D2A73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D2A73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="008D2A73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7FBA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D2A73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</w:t>
      </w:r>
      <w:r w:rsidR="00687FBA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D2A73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(инициалы, фамилия)</w:t>
      </w:r>
    </w:p>
    <w:p w14:paraId="6A7AA17C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80EA5" w14:textId="713F596B" w:rsidR="008D2A73" w:rsidRPr="001D3C4B" w:rsidRDefault="007571E7" w:rsidP="00BE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П. (при наличии)</w:t>
      </w:r>
    </w:p>
    <w:p w14:paraId="0BA73B40" w14:textId="77777777" w:rsidR="002818E7" w:rsidRPr="001D3C4B" w:rsidRDefault="002818E7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EB56BA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14:paraId="3B6AC908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грантов</w:t>
      </w:r>
    </w:p>
    <w:p w14:paraId="0AAEF8DF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в сфере средств</w:t>
      </w:r>
    </w:p>
    <w:p w14:paraId="758E48FE" w14:textId="77777777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 информации</w:t>
      </w:r>
    </w:p>
    <w:p w14:paraId="6E932B23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AC917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30313612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42BA6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ЭКСПЕРТНОЕ ЗАКЛЮЧЕНИЕ</w:t>
      </w:r>
    </w:p>
    <w:p w14:paraId="343B7AB6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14:paraId="68DF783F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информационного проекта)</w:t>
      </w:r>
    </w:p>
    <w:p w14:paraId="60150AD0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"/>
        <w:gridCol w:w="6520"/>
        <w:gridCol w:w="1670"/>
      </w:tblGrid>
      <w:tr w:rsidR="008D2A73" w:rsidRPr="001D3C4B" w14:paraId="49572604" w14:textId="77777777" w:rsidTr="002F01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60E" w14:textId="659DC945" w:rsidR="008D2A73" w:rsidRPr="001D3C4B" w:rsidRDefault="002818E7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18B2E6A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5B8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509" w14:textId="20890852" w:rsidR="008D2A73" w:rsidRPr="001D3C4B" w:rsidRDefault="003E558F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8D2A73" w:rsidRPr="001D3C4B" w14:paraId="71C4AF26" w14:textId="77777777" w:rsidTr="002F01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91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E78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464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2BA25774" w14:textId="77777777" w:rsidTr="002F01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484E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9C8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881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A73" w:rsidRPr="001D3C4B" w14:paraId="6387ED7D" w14:textId="77777777" w:rsidTr="002F01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7C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71B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F26" w14:textId="77777777" w:rsidR="008D2A73" w:rsidRPr="001D3C4B" w:rsidRDefault="008D2A73" w:rsidP="00BE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0AEC673" w14:textId="77777777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01525" w14:textId="5BD89CB4" w:rsidR="008D2A73" w:rsidRPr="001D3C4B" w:rsidRDefault="008D2A73" w:rsidP="00281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экспертного совета ___________________</w:t>
      </w:r>
      <w:r w:rsidR="007C58D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/_______________________</w:t>
      </w: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A3837E2" w14:textId="20007C16" w:rsidR="008D2A73" w:rsidRPr="001D3C4B" w:rsidRDefault="008D2A73" w:rsidP="00BE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7C58D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12384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BA8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818E7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D12384" w:rsidRPr="001D3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384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(Ф.</w:t>
      </w:r>
      <w:r w:rsidR="002818E7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84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818E7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84" w:rsidRPr="001D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О.)</w:t>
      </w:r>
    </w:p>
    <w:p w14:paraId="7776FECD" w14:textId="77777777" w:rsidR="00C40C3A" w:rsidRPr="001D3C4B" w:rsidRDefault="00C40C3A" w:rsidP="00BE5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5659A8" w14:textId="77777777" w:rsidR="002818E7" w:rsidRPr="001D3C4B" w:rsidRDefault="002818E7" w:rsidP="00BE5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BA3834" w14:textId="77777777" w:rsidR="002818E7" w:rsidRPr="001D3C4B" w:rsidRDefault="002818E7" w:rsidP="00BE5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19E8DF" w14:textId="77777777" w:rsidR="00C40C3A" w:rsidRPr="001D3C4B" w:rsidRDefault="00C40C3A" w:rsidP="00BE59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3C4B">
        <w:rPr>
          <w:rFonts w:ascii="Times New Roman" w:eastAsia="Calibri" w:hAnsi="Times New Roman" w:cs="Times New Roman"/>
          <w:sz w:val="26"/>
          <w:szCs w:val="26"/>
        </w:rPr>
        <w:t xml:space="preserve">Глава Республики Хакасия – </w:t>
      </w:r>
    </w:p>
    <w:p w14:paraId="1C078A28" w14:textId="77777777" w:rsidR="00C40C3A" w:rsidRPr="001D3C4B" w:rsidRDefault="00C40C3A" w:rsidP="00BE59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3C4B">
        <w:rPr>
          <w:rFonts w:ascii="Times New Roman" w:eastAsia="Calibri" w:hAnsi="Times New Roman" w:cs="Times New Roman"/>
          <w:sz w:val="26"/>
          <w:szCs w:val="26"/>
        </w:rPr>
        <w:t xml:space="preserve">Председатель Правительства </w:t>
      </w:r>
    </w:p>
    <w:p w14:paraId="684BDD85" w14:textId="77777777" w:rsidR="00C40C3A" w:rsidRPr="008D2A73" w:rsidRDefault="00C40C3A" w:rsidP="00BE59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3C4B">
        <w:rPr>
          <w:rFonts w:ascii="Times New Roman" w:eastAsia="Calibri" w:hAnsi="Times New Roman" w:cs="Times New Roman"/>
          <w:sz w:val="26"/>
          <w:szCs w:val="26"/>
        </w:rPr>
        <w:t>Республики Хакасия                                                                                     В. Коновалов</w:t>
      </w:r>
      <w:bookmarkStart w:id="0" w:name="_GoBack"/>
      <w:bookmarkEnd w:id="0"/>
    </w:p>
    <w:sectPr w:rsidR="00C40C3A" w:rsidRPr="008D2A73" w:rsidSect="00BE5946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67E9B" w14:textId="77777777" w:rsidR="006F2010" w:rsidRDefault="006F2010">
      <w:pPr>
        <w:spacing w:after="0" w:line="240" w:lineRule="auto"/>
      </w:pPr>
      <w:r>
        <w:separator/>
      </w:r>
    </w:p>
  </w:endnote>
  <w:endnote w:type="continuationSeparator" w:id="0">
    <w:p w14:paraId="6F46561F" w14:textId="77777777" w:rsidR="006F2010" w:rsidRDefault="006F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6BDF3" w14:textId="77777777" w:rsidR="006F2010" w:rsidRDefault="006F2010">
      <w:pPr>
        <w:spacing w:after="0" w:line="240" w:lineRule="auto"/>
      </w:pPr>
      <w:r>
        <w:separator/>
      </w:r>
    </w:p>
  </w:footnote>
  <w:footnote w:type="continuationSeparator" w:id="0">
    <w:p w14:paraId="1ED688AB" w14:textId="77777777" w:rsidR="006F2010" w:rsidRDefault="006F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BF8CD" w14:textId="77777777" w:rsidR="00986F5D" w:rsidRPr="00C46126" w:rsidRDefault="00986F5D">
    <w:pPr>
      <w:pStyle w:val="a3"/>
      <w:jc w:val="center"/>
      <w:rPr>
        <w:rFonts w:ascii="Times New Roman" w:hAnsi="Times New Roman"/>
        <w:sz w:val="24"/>
        <w:szCs w:val="24"/>
      </w:rPr>
    </w:pPr>
    <w:r w:rsidRPr="00C46126">
      <w:rPr>
        <w:rFonts w:ascii="Times New Roman" w:hAnsi="Times New Roman"/>
        <w:sz w:val="24"/>
        <w:szCs w:val="24"/>
      </w:rPr>
      <w:fldChar w:fldCharType="begin"/>
    </w:r>
    <w:r w:rsidRPr="00C46126">
      <w:rPr>
        <w:rFonts w:ascii="Times New Roman" w:hAnsi="Times New Roman"/>
        <w:sz w:val="24"/>
        <w:szCs w:val="24"/>
      </w:rPr>
      <w:instrText>PAGE   \* MERGEFORMAT</w:instrText>
    </w:r>
    <w:r w:rsidRPr="00C46126">
      <w:rPr>
        <w:rFonts w:ascii="Times New Roman" w:hAnsi="Times New Roman"/>
        <w:sz w:val="24"/>
        <w:szCs w:val="24"/>
      </w:rPr>
      <w:fldChar w:fldCharType="separate"/>
    </w:r>
    <w:r w:rsidR="001D3C4B">
      <w:rPr>
        <w:rFonts w:ascii="Times New Roman" w:hAnsi="Times New Roman"/>
        <w:noProof/>
        <w:sz w:val="24"/>
        <w:szCs w:val="24"/>
      </w:rPr>
      <w:t>21</w:t>
    </w:r>
    <w:r w:rsidRPr="00C4612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F0DCA"/>
    <w:multiLevelType w:val="hybridMultilevel"/>
    <w:tmpl w:val="D362FBD8"/>
    <w:lvl w:ilvl="0" w:tplc="FF4006A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3A"/>
    <w:rsid w:val="00001E9B"/>
    <w:rsid w:val="0000325D"/>
    <w:rsid w:val="00020C01"/>
    <w:rsid w:val="00030778"/>
    <w:rsid w:val="0004527F"/>
    <w:rsid w:val="00051715"/>
    <w:rsid w:val="00052BCA"/>
    <w:rsid w:val="00057E30"/>
    <w:rsid w:val="000641D5"/>
    <w:rsid w:val="00065788"/>
    <w:rsid w:val="000671AD"/>
    <w:rsid w:val="00073166"/>
    <w:rsid w:val="000811D5"/>
    <w:rsid w:val="00083F2B"/>
    <w:rsid w:val="00090CD5"/>
    <w:rsid w:val="000A168A"/>
    <w:rsid w:val="000B3A97"/>
    <w:rsid w:val="000B5370"/>
    <w:rsid w:val="000C3007"/>
    <w:rsid w:val="000D0EA7"/>
    <w:rsid w:val="000D7B3C"/>
    <w:rsid w:val="000E26B4"/>
    <w:rsid w:val="000E5385"/>
    <w:rsid w:val="000E6F75"/>
    <w:rsid w:val="000F3A8B"/>
    <w:rsid w:val="000F4C2E"/>
    <w:rsid w:val="000F50D6"/>
    <w:rsid w:val="000F5644"/>
    <w:rsid w:val="001028C4"/>
    <w:rsid w:val="0011257F"/>
    <w:rsid w:val="00115B44"/>
    <w:rsid w:val="00121CE2"/>
    <w:rsid w:val="00125C9B"/>
    <w:rsid w:val="001354C2"/>
    <w:rsid w:val="00140A53"/>
    <w:rsid w:val="0014281A"/>
    <w:rsid w:val="00144D6B"/>
    <w:rsid w:val="001471D5"/>
    <w:rsid w:val="001515DB"/>
    <w:rsid w:val="00152119"/>
    <w:rsid w:val="00152289"/>
    <w:rsid w:val="00154E13"/>
    <w:rsid w:val="0015559F"/>
    <w:rsid w:val="00155FF8"/>
    <w:rsid w:val="00161742"/>
    <w:rsid w:val="0017333C"/>
    <w:rsid w:val="001772CC"/>
    <w:rsid w:val="001822CC"/>
    <w:rsid w:val="00182B44"/>
    <w:rsid w:val="0018795E"/>
    <w:rsid w:val="001A108B"/>
    <w:rsid w:val="001A4275"/>
    <w:rsid w:val="001A4541"/>
    <w:rsid w:val="001C6E7B"/>
    <w:rsid w:val="001D3C4B"/>
    <w:rsid w:val="001D6A99"/>
    <w:rsid w:val="001F3E0A"/>
    <w:rsid w:val="002236E4"/>
    <w:rsid w:val="00225A39"/>
    <w:rsid w:val="00230750"/>
    <w:rsid w:val="0023267E"/>
    <w:rsid w:val="00255D3F"/>
    <w:rsid w:val="0027290B"/>
    <w:rsid w:val="00275BA8"/>
    <w:rsid w:val="002760E7"/>
    <w:rsid w:val="002818E7"/>
    <w:rsid w:val="002940D3"/>
    <w:rsid w:val="002A292E"/>
    <w:rsid w:val="002A76FD"/>
    <w:rsid w:val="002B3E69"/>
    <w:rsid w:val="002B51EF"/>
    <w:rsid w:val="002C3D75"/>
    <w:rsid w:val="002C4867"/>
    <w:rsid w:val="002D2594"/>
    <w:rsid w:val="002E37D2"/>
    <w:rsid w:val="002F01F8"/>
    <w:rsid w:val="002F4BA3"/>
    <w:rsid w:val="002F5F0A"/>
    <w:rsid w:val="003003E0"/>
    <w:rsid w:val="00306EDE"/>
    <w:rsid w:val="00315886"/>
    <w:rsid w:val="00327F6F"/>
    <w:rsid w:val="0033405F"/>
    <w:rsid w:val="00335867"/>
    <w:rsid w:val="003377C4"/>
    <w:rsid w:val="00371B15"/>
    <w:rsid w:val="003764BE"/>
    <w:rsid w:val="00382CD7"/>
    <w:rsid w:val="00383CDD"/>
    <w:rsid w:val="00392405"/>
    <w:rsid w:val="003A52B3"/>
    <w:rsid w:val="003B4ECF"/>
    <w:rsid w:val="003C455F"/>
    <w:rsid w:val="003D0142"/>
    <w:rsid w:val="003D6BF0"/>
    <w:rsid w:val="003D7B60"/>
    <w:rsid w:val="003E0334"/>
    <w:rsid w:val="003E5103"/>
    <w:rsid w:val="003E558F"/>
    <w:rsid w:val="0040150A"/>
    <w:rsid w:val="00405CF7"/>
    <w:rsid w:val="004107F3"/>
    <w:rsid w:val="00420826"/>
    <w:rsid w:val="0042084E"/>
    <w:rsid w:val="0044646D"/>
    <w:rsid w:val="004472A9"/>
    <w:rsid w:val="004565A0"/>
    <w:rsid w:val="00463EAA"/>
    <w:rsid w:val="00485172"/>
    <w:rsid w:val="00490A21"/>
    <w:rsid w:val="00496787"/>
    <w:rsid w:val="004A644A"/>
    <w:rsid w:val="004A6671"/>
    <w:rsid w:val="004D38A6"/>
    <w:rsid w:val="004D674B"/>
    <w:rsid w:val="004E334E"/>
    <w:rsid w:val="004F16CD"/>
    <w:rsid w:val="00501976"/>
    <w:rsid w:val="005027A5"/>
    <w:rsid w:val="00507484"/>
    <w:rsid w:val="00515E13"/>
    <w:rsid w:val="00520351"/>
    <w:rsid w:val="005320EE"/>
    <w:rsid w:val="00534C98"/>
    <w:rsid w:val="00544E7C"/>
    <w:rsid w:val="005478A0"/>
    <w:rsid w:val="005515A5"/>
    <w:rsid w:val="0055374F"/>
    <w:rsid w:val="005555CC"/>
    <w:rsid w:val="00561037"/>
    <w:rsid w:val="00573EE3"/>
    <w:rsid w:val="00593254"/>
    <w:rsid w:val="005A59E6"/>
    <w:rsid w:val="005C03D4"/>
    <w:rsid w:val="005C49A2"/>
    <w:rsid w:val="005C5B13"/>
    <w:rsid w:val="005E65C7"/>
    <w:rsid w:val="005F39C5"/>
    <w:rsid w:val="005F4661"/>
    <w:rsid w:val="00604DD2"/>
    <w:rsid w:val="00606CC2"/>
    <w:rsid w:val="00612A64"/>
    <w:rsid w:val="00612E78"/>
    <w:rsid w:val="006162B3"/>
    <w:rsid w:val="00632BEE"/>
    <w:rsid w:val="006371F2"/>
    <w:rsid w:val="00645716"/>
    <w:rsid w:val="00653000"/>
    <w:rsid w:val="006552AC"/>
    <w:rsid w:val="0067195D"/>
    <w:rsid w:val="00687FBA"/>
    <w:rsid w:val="00695D8D"/>
    <w:rsid w:val="006B6351"/>
    <w:rsid w:val="006D28F0"/>
    <w:rsid w:val="006D4495"/>
    <w:rsid w:val="006E044A"/>
    <w:rsid w:val="006E044B"/>
    <w:rsid w:val="006E1CAB"/>
    <w:rsid w:val="006E5A94"/>
    <w:rsid w:val="006F2010"/>
    <w:rsid w:val="007006C1"/>
    <w:rsid w:val="00701C0C"/>
    <w:rsid w:val="00715835"/>
    <w:rsid w:val="00716DE2"/>
    <w:rsid w:val="00720D1A"/>
    <w:rsid w:val="00734543"/>
    <w:rsid w:val="00735CAB"/>
    <w:rsid w:val="007571E7"/>
    <w:rsid w:val="0076279F"/>
    <w:rsid w:val="00764424"/>
    <w:rsid w:val="00774C9F"/>
    <w:rsid w:val="007867D6"/>
    <w:rsid w:val="007973FC"/>
    <w:rsid w:val="007A041A"/>
    <w:rsid w:val="007A6B5F"/>
    <w:rsid w:val="007B5B97"/>
    <w:rsid w:val="007C0DF4"/>
    <w:rsid w:val="007C58D8"/>
    <w:rsid w:val="007C6844"/>
    <w:rsid w:val="007D7B4B"/>
    <w:rsid w:val="007E05A5"/>
    <w:rsid w:val="007E49B4"/>
    <w:rsid w:val="007E7B1F"/>
    <w:rsid w:val="007F0B4C"/>
    <w:rsid w:val="00802E58"/>
    <w:rsid w:val="008101F0"/>
    <w:rsid w:val="00813E4F"/>
    <w:rsid w:val="00846B08"/>
    <w:rsid w:val="00854428"/>
    <w:rsid w:val="00866D78"/>
    <w:rsid w:val="00867610"/>
    <w:rsid w:val="00870805"/>
    <w:rsid w:val="00877A6E"/>
    <w:rsid w:val="00891512"/>
    <w:rsid w:val="008A3F05"/>
    <w:rsid w:val="008A7E11"/>
    <w:rsid w:val="008C6BFE"/>
    <w:rsid w:val="008D134E"/>
    <w:rsid w:val="008D2A73"/>
    <w:rsid w:val="008E5664"/>
    <w:rsid w:val="008F4CF2"/>
    <w:rsid w:val="00901956"/>
    <w:rsid w:val="00902D56"/>
    <w:rsid w:val="00902D8B"/>
    <w:rsid w:val="009030D8"/>
    <w:rsid w:val="00903F92"/>
    <w:rsid w:val="00913691"/>
    <w:rsid w:val="00915C39"/>
    <w:rsid w:val="00927C53"/>
    <w:rsid w:val="00934B9C"/>
    <w:rsid w:val="00936B71"/>
    <w:rsid w:val="00944B22"/>
    <w:rsid w:val="00956F1E"/>
    <w:rsid w:val="009756FC"/>
    <w:rsid w:val="00986F5D"/>
    <w:rsid w:val="0099417C"/>
    <w:rsid w:val="009B24E3"/>
    <w:rsid w:val="009B35B2"/>
    <w:rsid w:val="009B634C"/>
    <w:rsid w:val="009D4645"/>
    <w:rsid w:val="009F0A06"/>
    <w:rsid w:val="00A11DED"/>
    <w:rsid w:val="00A17323"/>
    <w:rsid w:val="00A17790"/>
    <w:rsid w:val="00A22EF8"/>
    <w:rsid w:val="00A24722"/>
    <w:rsid w:val="00A2517C"/>
    <w:rsid w:val="00A25CE5"/>
    <w:rsid w:val="00A273F4"/>
    <w:rsid w:val="00A27D8A"/>
    <w:rsid w:val="00A35192"/>
    <w:rsid w:val="00A54ADE"/>
    <w:rsid w:val="00A556CA"/>
    <w:rsid w:val="00A71E4C"/>
    <w:rsid w:val="00A96A00"/>
    <w:rsid w:val="00AA4629"/>
    <w:rsid w:val="00AB2BEE"/>
    <w:rsid w:val="00AB6215"/>
    <w:rsid w:val="00AF7C06"/>
    <w:rsid w:val="00B03F83"/>
    <w:rsid w:val="00B04D6C"/>
    <w:rsid w:val="00B1070D"/>
    <w:rsid w:val="00B22DC5"/>
    <w:rsid w:val="00B31AEA"/>
    <w:rsid w:val="00B418D1"/>
    <w:rsid w:val="00B43B2F"/>
    <w:rsid w:val="00B51AF9"/>
    <w:rsid w:val="00B6597A"/>
    <w:rsid w:val="00B74828"/>
    <w:rsid w:val="00B83769"/>
    <w:rsid w:val="00BA3623"/>
    <w:rsid w:val="00BC204A"/>
    <w:rsid w:val="00BC5DB2"/>
    <w:rsid w:val="00BC5F82"/>
    <w:rsid w:val="00BD4BE1"/>
    <w:rsid w:val="00BD629C"/>
    <w:rsid w:val="00BD7A54"/>
    <w:rsid w:val="00BD7C89"/>
    <w:rsid w:val="00BE5771"/>
    <w:rsid w:val="00BE5946"/>
    <w:rsid w:val="00BE766B"/>
    <w:rsid w:val="00C047CB"/>
    <w:rsid w:val="00C06515"/>
    <w:rsid w:val="00C13320"/>
    <w:rsid w:val="00C14119"/>
    <w:rsid w:val="00C15843"/>
    <w:rsid w:val="00C16C5B"/>
    <w:rsid w:val="00C200FB"/>
    <w:rsid w:val="00C2747E"/>
    <w:rsid w:val="00C36A88"/>
    <w:rsid w:val="00C40C3A"/>
    <w:rsid w:val="00C60FF2"/>
    <w:rsid w:val="00C759E6"/>
    <w:rsid w:val="00C90752"/>
    <w:rsid w:val="00C93721"/>
    <w:rsid w:val="00C94CB7"/>
    <w:rsid w:val="00C94CB9"/>
    <w:rsid w:val="00C973F5"/>
    <w:rsid w:val="00CA3933"/>
    <w:rsid w:val="00CA3A55"/>
    <w:rsid w:val="00CB4152"/>
    <w:rsid w:val="00CB4389"/>
    <w:rsid w:val="00CC6A4D"/>
    <w:rsid w:val="00CD4319"/>
    <w:rsid w:val="00CD6F04"/>
    <w:rsid w:val="00CD7E20"/>
    <w:rsid w:val="00CE3314"/>
    <w:rsid w:val="00CE5C27"/>
    <w:rsid w:val="00CF4648"/>
    <w:rsid w:val="00D0503E"/>
    <w:rsid w:val="00D12384"/>
    <w:rsid w:val="00D24161"/>
    <w:rsid w:val="00D31BDF"/>
    <w:rsid w:val="00D460C0"/>
    <w:rsid w:val="00D47751"/>
    <w:rsid w:val="00D5564B"/>
    <w:rsid w:val="00D5778D"/>
    <w:rsid w:val="00D60954"/>
    <w:rsid w:val="00D61291"/>
    <w:rsid w:val="00D667D6"/>
    <w:rsid w:val="00D718D9"/>
    <w:rsid w:val="00D73904"/>
    <w:rsid w:val="00D74263"/>
    <w:rsid w:val="00D83B15"/>
    <w:rsid w:val="00D870D1"/>
    <w:rsid w:val="00D94368"/>
    <w:rsid w:val="00DA326D"/>
    <w:rsid w:val="00DA4ECC"/>
    <w:rsid w:val="00DB1CDE"/>
    <w:rsid w:val="00DD0DF1"/>
    <w:rsid w:val="00DE3B08"/>
    <w:rsid w:val="00DF094D"/>
    <w:rsid w:val="00E021B1"/>
    <w:rsid w:val="00E04825"/>
    <w:rsid w:val="00E06AAB"/>
    <w:rsid w:val="00E32819"/>
    <w:rsid w:val="00E33D13"/>
    <w:rsid w:val="00E56523"/>
    <w:rsid w:val="00E65BC9"/>
    <w:rsid w:val="00E72CEE"/>
    <w:rsid w:val="00E81B0F"/>
    <w:rsid w:val="00E96A32"/>
    <w:rsid w:val="00EC4BFF"/>
    <w:rsid w:val="00ED0715"/>
    <w:rsid w:val="00ED14B8"/>
    <w:rsid w:val="00EE4A88"/>
    <w:rsid w:val="00EF7251"/>
    <w:rsid w:val="00F17C01"/>
    <w:rsid w:val="00F25F33"/>
    <w:rsid w:val="00F46375"/>
    <w:rsid w:val="00F6745E"/>
    <w:rsid w:val="00F83431"/>
    <w:rsid w:val="00F84554"/>
    <w:rsid w:val="00F85ADE"/>
    <w:rsid w:val="00F91046"/>
    <w:rsid w:val="00FB7573"/>
    <w:rsid w:val="00FD089D"/>
    <w:rsid w:val="00FE2136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A514"/>
  <w15:docId w15:val="{EDED8FE8-31D5-49A0-9F89-D2A76FFD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40C3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1617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17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174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17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174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7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16C5B"/>
    <w:pPr>
      <w:ind w:left="720"/>
      <w:contextualSpacing/>
    </w:pPr>
  </w:style>
  <w:style w:type="paragraph" w:customStyle="1" w:styleId="ConsPlusNormal">
    <w:name w:val="ConsPlusNormal"/>
    <w:rsid w:val="007E0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F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82B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644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424"/>
    <w:rPr>
      <w:rFonts w:ascii="Consolas" w:hAnsi="Consolas"/>
      <w:sz w:val="20"/>
      <w:szCs w:val="20"/>
    </w:rPr>
  </w:style>
  <w:style w:type="paragraph" w:customStyle="1" w:styleId="ConsPlusNonformat">
    <w:name w:val="ConsPlusNonformat"/>
    <w:uiPriority w:val="99"/>
    <w:rsid w:val="00D2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04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BE766B"/>
    <w:rPr>
      <w:color w:val="954F72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BE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75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33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4DB516977BC54804E24788E22B101A667349F56AB7665DBE3421D17B17C7BF9EB3C62A9024A3DBE9B0E6CDDA28AAk1cBH" TargetMode="External"/><Relationship Id="rId13" Type="http://schemas.openxmlformats.org/officeDocument/2006/relationships/hyperlink" Target="http://bankrot.fedresurs.ru" TargetMode="External"/><Relationship Id="rId18" Type="http://schemas.openxmlformats.org/officeDocument/2006/relationships/hyperlink" Target="http://r-19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injust.gov.ru/ru/activity/directions/998/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sfm.ru/documents/omu-or-terr-lis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s://www.fedsfm.ru/documents/terr-lis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-19.ru" TargetMode="External"/><Relationship Id="rId14" Type="http://schemas.openxmlformats.org/officeDocument/2006/relationships/hyperlink" Target="https://service.nalog.ru/disqualified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A329-F400-48B2-8F8D-87985A27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8875</Words>
  <Characters>50594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Новоторженцев Константин</dc:creator>
  <cp:lastModifiedBy>User</cp:lastModifiedBy>
  <cp:revision>8</cp:revision>
  <cp:lastPrinted>2024-11-15T03:37:00Z</cp:lastPrinted>
  <dcterms:created xsi:type="dcterms:W3CDTF">2024-11-15T07:14:00Z</dcterms:created>
  <dcterms:modified xsi:type="dcterms:W3CDTF">2024-11-15T07:40:00Z</dcterms:modified>
</cp:coreProperties>
</file>