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right="4251"/>
        <w:jc w:val="both"/>
        <w:spacing w:after="0" w:line="240" w:lineRule="auto"/>
        <w:widowControl w:val="off"/>
        <w:tabs>
          <w:tab w:val="left" w:pos="5103" w:leader="none"/>
        </w:tabs>
        <w:rPr>
          <w:rFonts w:ascii="Times New Roman" w:hAnsi="Times New Roman" w:cs="Times New Roman"/>
          <w:bCs/>
          <w:color w:val="000000" w:themeColor="text1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t xml:space="preserve">О внесении изменений в </w:t>
      </w:r>
      <w:r>
        <w:rPr>
          <w:rFonts w:ascii="Times New Roman" w:hAnsi="Times New Roman" w:cs="Times New Roman" w:eastAsiaTheme="minorHAnsi"/>
          <w:color w:val="000000" w:themeColor="text1"/>
          <w:sz w:val="26"/>
          <w:szCs w:val="26"/>
          <w:highlight w:val="white"/>
          <w:lang w:eastAsia="en-US"/>
        </w:rPr>
        <w:t xml:space="preserve">постановление Правительства Республики Хакасия </w:t>
      </w:r>
      <w:r>
        <w:rPr>
          <w:rFonts w:ascii="Times New Roman" w:hAnsi="Times New Roman" w:cs="Times New Roman" w:eastAsiaTheme="minorHAnsi"/>
          <w:color w:val="000000" w:themeColor="text1"/>
          <w:sz w:val="26"/>
          <w:szCs w:val="26"/>
          <w:highlight w:val="white"/>
          <w:lang w:eastAsia="en-US"/>
        </w:rPr>
        <w:br/>
        <w:t xml:space="preserve">от 21.07.2020 № 388 «Об утверждении Порядка предоставления грантов в форме субсидий из республиканского бюджета Республики Хакасия в целях поддержки проектов, направленных на развитие туризма </w:t>
      </w:r>
      <w:r>
        <w:rPr>
          <w:rFonts w:ascii="Times New Roman" w:hAnsi="Times New Roman" w:cs="Times New Roman" w:eastAsiaTheme="minorHAnsi"/>
          <w:color w:val="000000" w:themeColor="text1"/>
          <w:sz w:val="26"/>
          <w:szCs w:val="26"/>
          <w:highlight w:val="white"/>
          <w:lang w:eastAsia="en-US"/>
        </w:rPr>
        <w:br/>
        <w:t xml:space="preserve">в Республике Хакасия»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t xml:space="preserve">Правительство Республики Хакасия ПОСТАНОВЛЯЕТ: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t xml:space="preserve">Внест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и в постановление Правительства Республики Хакасия от 21.07.2020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№ 388 «Об утверждении Порядка предоставления грантов в форме субсидий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из республиканского бюджета Республики Хакасия в целях поддержки проектов, направленных на развитие туризма в Республике Хакасия» (Официальный интернет-портал правовой информации (</w:t>
      </w:r>
      <w:hyperlink r:id="rId10" w:tooltip="&lt;div class=&quot;doc www&quot;&gt;&lt;span class=&quot;aligner&quot;&gt;&lt;div class=&quot;icon listDocWWW-16&quot;&gt;&lt;/div&gt;&lt;/span&gt;www.pravo.gov.ru&lt;/div&gt;" w:history="1">
        <w:r>
          <w:rPr>
            <w:rFonts w:ascii="Times New Roman" w:hAnsi="Times New Roman" w:cs="Times New Roman"/>
            <w:color w:val="000000" w:themeColor="text1"/>
            <w:sz w:val="26"/>
            <w:szCs w:val="26"/>
            <w:highlight w:val="white"/>
            <w:lang w:eastAsia="en-US"/>
          </w:rPr>
          <w:t xml:space="preserve">www.pravo.gov.ru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), 22.07.2020,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№ 1900202007220021; 02.10.2020, № 1900202010020003; 31.05.2021,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№ 1900202105310005; 26.10.2021,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  <w:br/>
        <w:t xml:space="preserve">№ 1900202110260008; 07.03.2023,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№ 1900202303070003;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05.07.2023,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br/>
        <w:t xml:space="preserve">№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1900202307050004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; «Вестник Хакасии», 2022, № 24)</w:t>
      </w:r>
      <w:r>
        <w:rPr>
          <w:rFonts w:ascii="Times New Roman" w:hAnsi="Times New Roman" w:cs="Times New Roman" w:eastAsiaTheme="minorHAnsi"/>
          <w:color w:val="000000" w:themeColor="text1"/>
          <w:sz w:val="26"/>
          <w:szCs w:val="26"/>
          <w:lang w:eastAsia="en-US"/>
        </w:rPr>
        <w:t xml:space="preserve"> следующие изменения: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1) в пр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еамбу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ле слова «постановлением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заменить словами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«постановлением Правительства Российской Федерации от 25.10.2023 № 1782 «Об утверждении общих требований </w:t>
        <w:br/>
        <w:t xml:space="preserve">к нормативным правовым актам, муниципальным правовым актам, регулирующим предоставление из бюджетов субъектов Российской Федерации, местных бюджет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»;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2) </w:t>
      </w:r>
      <w:hyperlink r:id="rId11" w:tooltip="https://login.consultant.ru/link/?req=doc&amp;base=RLAW188&amp;n=95375&amp;dst=100009&amp;field=134&amp;date=25.12.2023" w:history="1">
        <w:r>
          <w:rPr>
            <w:rFonts w:ascii="Times New Roman" w:hAnsi="Times New Roman" w:cs="Times New Roman"/>
            <w:color w:val="000000" w:themeColor="text1"/>
            <w:sz w:val="26"/>
            <w:szCs w:val="26"/>
            <w:highlight w:val="white"/>
            <w:lang w:eastAsia="en-US"/>
          </w:rPr>
          <w:t xml:space="preserve">приложение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изложить в следующей редакции: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right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6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Приложение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left="4678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У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ТВЕРЖДЕН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left="4678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постановлением Правительства Республики Хакасия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Об утверждении Порядка предоставления грантов в форме субсидий из республиканского бюджета Республики Хакасия в целях поддержки проектов, направленных на развитие туризма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в Республике Хакасия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right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6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ПОРЯДОК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предоставления грантов в форме субсидий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из р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еспубликанского бюджета Республики Хакасия в целях поддержки проектов, направленных на развитие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туризма в Республике Хакасия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1. Общие положения о предоставлении грантов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540"/>
        <w:jc w:val="both"/>
        <w:spacing w:after="0" w:line="240" w:lineRule="auto"/>
        <w:widowControl w:val="off"/>
        <w:tabs>
          <w:tab w:val="left" w:pos="1984" w:leader="none"/>
        </w:tabs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1.1. Настоящий Порядок разработан в соответствии со статьей 78 Бюджетного кодекса Российской Федерации, постановлением Правительства Российской Федерации от 25.10.2023 № 1782 «Об утверждении общих требований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к нормативным правовым актам, муниципальным правовым актам, регулирующим предоставление из бюджетов субъектов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в том числе грантов в форме субсидий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», постановлением Правительства Республики Хакасия от 26.10.2021 № 539 «Об утверждении государственной программы Республики Хакасия «Развитие туризма в Республике Хакасия»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(далее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Программа) для развития современной туристской индустрии на территории Республики Хакасия, позволяющей увеличить вклад туризма в социально-экономическое развитие Республики Хакасия,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и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определяет цели, условия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и процедуру предоставления грантов в форме субсидий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из республиканского бюджета Республики Хакасия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на поддержку проектов, направленных на развитие туризма </w:t>
        <w:br/>
        <w:t xml:space="preserve">в Республике Хакасия (далее – гранты), требования к отчетности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и осуществлению контроля за соблюдением условий и порядка предоставления субсидии, а также ответственность за их нарушение.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1.2.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В настоящем Порядке использую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тся следующие понятия: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1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) аналогичная поддержка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государственная поддержка, полученная за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явителем за счет средств республиканского бюджета Республики Хакасия, условия предоставления которой совпадают с условиями предоставления грантов, включая вид поддержки и цели ее предоставления, в соответствии с действующим соглашением о ее предоставлении;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2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гранты – субсидии организациям (за исключением субсидий государственным (муниципальным) учреждениям), индивидуальным предпринимателям, предоставляемые для целевого использования на реализацию проектов, направленных на развитие туризма в Республике Хакасия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с последующим отчетом об их использовании;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3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глэмпинг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– разновидность кемпинга, объединяющая в себе комфорт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гостиничного номера с возможностью отдыха на природе, включающая в себя оборудование и иное имущество, используемое для временного размещения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и обеспечения временного проживания физических лиц и располагающееся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на землях лесного фонда и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особо охраняемых территорий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и объектов;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tabs>
          <w:tab w:val="left" w:pos="992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4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) заявители – участники конкурсного отбора,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зарегистрированные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br/>
        <w:t xml:space="preserve">в соответствии с законодательством Российской Федерации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в качестве юридического лица (за исключением некоммерческих организаций, являющихся государственными (муниципальными) учреждениями) или индивидуального предпринимателя;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tabs>
          <w:tab w:val="left" w:pos="992" w:leader="none"/>
          <w:tab w:val="left" w:pos="1000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ab/>
        <w:t xml:space="preserve">конкурсный отбор – отбор конкурсных заявок заявителей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для предоставления гранта;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6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) конкурсная заявка – заявление на участие в конкурсном отборе по форме согласно приложению 1 к настоящему Порядку и полный комплект документов, подготовленный заявителем в соответствии с приложениями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–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5 к настоящему Порядку, пред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ставляемые заявителями для участия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в конкурсном отборе;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tabs>
          <w:tab w:val="left" w:pos="992" w:leader="none"/>
          <w:tab w:val="left" w:pos="1134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7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ab/>
        <w:t xml:space="preserve"> конкурсная комиссия – коллегиальный орган, формируемый организато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ром проведения отбора для осуществления конкурсных процедур, включая отбор и оценку заявок, определения победителей конкурса, состав которого утверждается приказом Министерства экономического развития Республики Хакасия (далее – Минэкономразвития Хакасии);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8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) недостоверные сведения или документы – сведения, не соответствующие действительности, или документы, изготовленные в целях подтверждения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не соответствующих действительности сведений;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9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) объект туристского показа – элемент туристской индустрии, на который направлен познавательный интерес туриста, включенный в реестр туристских ресурсов Республики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Хакасия в соответствии с Порядком формирования и ведения реестра туристских ресурсов на территории Республики Хакасия, утвержденным постановлением Правительства Республики Хакасия от 15.07.2011 № 436 (далее – реестр туристских ресурсов Республики Хакасия);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10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) объекты дорожного сервиса – это здания и сооружения, предназначенные для обслуживания участников дорожного движения в пути следования (мотели, гостиницы, кемпинги, пункты питания, санитарные зоны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)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, расположенные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на земельном участке на расстоянии не более 50 метров от кромки проезжей части автомобильной дороги общего пользования федерального, регионального или межмуниципального значения;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11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) победитель конкурсного отбора – заявитель, по конкурсной заявке которого Минэкономразвития Хакасии на основании протокола конкурсной комиссии принимает решение в форме приказа о предоставлении ему гранта;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12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) получатель гранта – победитель конкурсного отбора, которому согласно договору о предоставлении гранта осуществлена выплата гранта;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13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) проект – это документ, содержащий наименования и сроки осуществления мероприятий, направленных на реализацию гранта и достижение результатов предоставления гранта и показателей, установленных Программой (далее – Проект);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14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) средство размещения – имущественный комплекс, включающий в себя здание или часть здания, помещения, оборудование и иное имущество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и используемый для временного размещения и обеспечения временного проживания физических лиц;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tabs>
          <w:tab w:val="left" w:pos="850" w:leader="none"/>
          <w:tab w:val="left" w:pos="992" w:leader="none"/>
          <w:tab w:val="left" w:pos="1050" w:leader="none"/>
          <w:tab w:val="left" w:pos="1276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15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ab/>
        <w:t xml:space="preserve"> туалетный модуль – это современная конструкция туалета,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обеспечивающая полный комплекс санитарно-гигиенических услуг на автономной основе, устанавливаемый в местах массового пребывания организованных групп туристов;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tabs>
          <w:tab w:val="left" w:pos="1088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16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) модульная гостиница – быстровозводимое здание модульного типа, выполненное из стандартных блок-модулей или блок-контейнеров, включающее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в себя помещения, оборудование и иное имущество и используемое для временного размещения и обеспечения временного проживания физических лиц;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17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аттракцион – оборудование, которое предназначено для развлечения пассажиров во время движения, включая биомеханические воздействия;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18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)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пляж – участок побережья естественного или искусственного водоема (океана, моря, озера, водохранилища, реки, пруда) с прибрежными водами (акваторией), оборудованный и пригодный для организованного отдыха, купания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и приема оздоровительных и профилактических процедур, расположенный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на расстоянии до 100 м от водной глади;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19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) плавучий объект – несамоходное плавучее сооружение, не являющееся судном, в том числе плавучая (находящаяся на воде) гостиница, ресторан, понтон, плот, плавучий причал, дебаркадер и другое техническое сооружение подобного рода;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20) универсальный бассейн – искусственный открытый или закрытый водный объект для плавания, игр и отдыха, объемом чаши бассейна не менее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40 куб. м;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tabs>
          <w:tab w:val="left" w:pos="992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21) летательные аппараты – аэростаты;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tabs>
          <w:tab w:val="left" w:pos="992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22) репитер – </w:t>
      </w:r>
      <w:r>
        <w:rPr>
          <w:rFonts w:ascii="Times New Roman" w:hAnsi="Times New Roman" w:cs="Times New Roman"/>
          <w:color w:val="000000" w:themeColor="text1"/>
          <w:sz w:val="26"/>
          <w:lang w:eastAsia="en-US"/>
        </w:rPr>
        <w:t xml:space="preserve">повторитель и усилитель сигналов сотовой связи (приёмо-передающее устройство), предназначенный для локального расширения её зоны покрытия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Иные понятия, используемые в настоящем Порядке, применяются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в значениях, определенных действующим законодательством Российской Федерации.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tabs>
          <w:tab w:val="left" w:pos="992" w:leader="none"/>
        </w:tabs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1.3. Настоящий Порядок разработан в целях реализации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комплекса процессных мероприятий 2 «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Создание условий для развития объектов туристской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br/>
        <w:t xml:space="preserve"> и обеспечивающей инфраструктуры»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Программы для поддержки проектов, направленных на развитие туризма в Республике Хакасия.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1.4. Глав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ным распорядителем бюджетных средств республиканского бюджета Республики Хакасия, до которого в соответствии с бюджетным законодательством Российской Федерации как получателя бюджетных средств доведены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в установленном порядке лимиты бюджетных обязательств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на предоставление грантов на соответствующий финансовый год (соответствующий финансовый год и плановый период), является Минэкономразвития Хакасии.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1.5.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Гранты предоставляются за счет средств республиканского бюджета Республики Хакасия в пределах бюджетных ассигнований, предусмотренных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на указанные цели в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законе Республики Хакасия о бюджете на соответствующий финансовый год и плановый период, и лимитов бюджетных обязательств, доведенных до Минэкономразвития Хакасии как до получателя бюджетных средств на предоставление грантов в рамках реализации Программы.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1.6. Гранты предоставляются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с целью финансового обеспечения затрат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br/>
        <w:t xml:space="preserve">на реализацию Проектов, отобранных по результатам проведения процедуры конкурсного отбора в форме конкурса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в соответствии с настоящим Порядком.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Организатором проведения конкурсного отбора является Минэкономразвития Хакасии.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1.7. К участию в конкурсном отборе допускаются следующие категории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заявителей: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индивидуальные предприниматели;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юридические лица.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1.8.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Гранты предоставляются по следующим направлениям: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1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) обустройство объектов туристского показа;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2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) создание и (или) развитие пляжей, обустройство береговых линий;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3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) строительство и развитие объектов дорожного сервиса;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4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) приобретение, доставка и установка (монтаж) туалетных модулей;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tabs>
          <w:tab w:val="left" w:pos="992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) обеспечение средств размещения, объектов дорожного сервиса системами автономного электроснабжения;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6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) приобретение, доставка, установка (монтаж) и обустройство модульных гостиниц и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глэмпингов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7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) приобретение туристского снаряжения;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tabs>
          <w:tab w:val="left" w:pos="850" w:leader="none"/>
          <w:tab w:val="left" w:pos="992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8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) приобретение, доставка, установка (монтаж) оборудования – подъемники различного типа для организации зимнего катания, аттракционы различных видов;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9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) финансовое обеспечение затрат, связанных с классификацией пляжей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и объектов туристской индустрии, классификация которых предусмотрена Федеральным </w:t>
      </w:r>
      <w:hyperlink r:id="rId12" w:tooltip="https://login.consultant.ru/link/?req=doc&amp;base=LAW&amp;n=449564&amp;date=28.11.2023" w:history="1">
        <w:r>
          <w:rPr>
            <w:rFonts w:ascii="Times New Roman" w:hAnsi="Times New Roman" w:cs="Times New Roman"/>
            <w:color w:val="000000" w:themeColor="text1"/>
            <w:sz w:val="26"/>
            <w:szCs w:val="26"/>
            <w:highlight w:val="white"/>
            <w:lang w:eastAsia="en-US"/>
          </w:rPr>
          <w:t xml:space="preserve">законом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от 24.11.1996 № 132-ФЗ «Об основах туристской деятельности в Российской Федерации» (далее – объекты туристской индустрии, подлежащие классификации);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10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) приобретение, доставка и установка (монтаж) плавучих объектов;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tabs>
          <w:tab w:val="left" w:pos="1012" w:leader="none"/>
        </w:tabs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11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) приобретение, доставка и установка (монтаж) универсального бассейна для плавания;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12) приобретение,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доставка и установка (монтаж)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летательного аппарата;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13) </w:t>
      </w:r>
      <w:bookmarkStart w:id="36" w:name="_Hlk162798729"/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приобретение, доставка и установка (монтаж) оборудования связи, в том числе необходимые сопутствующие идентификационные модули, программное обеспечение, альтернативные источники питания, средства защиты и пр</w:t>
      </w:r>
      <w:bookmarkEnd w:id="36"/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1.9. Сведения о грантах размещаются на едином портале бюджетной системы Российской Ф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едерации в информационно-телекоммуникационной сети «Интернет»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(далее – единый портал)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порядке, установленном Министерством финансов Российской Федерации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 также на Официальном портале исполнительных органов Республики Хакасия (www.r-19.ru) (далее – Официальный портал).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2. Порядок проведения конкурсного отбора получателей гранта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center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2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.1. Получатели грантов определяются по результатам конкурсного отбора, объявленн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ого Минэкономразвития Хакасии. В текущем финансовом году может быть объявлено несколько конкурсных отборов.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Не менее чем за три календарных дня до начала приема документов для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участия в конкурсном отборе Минэкономразвития Хакасии обеспечивает размещение объявления о проведении конкурсного отбора на Официальном портале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с указанием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срока проведения конкурсн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ого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отбора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даты начала подачи и окончания приема заявок участников конкурсного отбора, которая не может быть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ранее 30-го календарного дня, следующего за днем размещения объявления о проведении конкурсного отбора;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наименования, места нахождения, почтового адреса, адреса электронной почты,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контактного телефона М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инэкономразвития Хакасии;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результата предоставления гранта в соответствии с пунктом 3.11 настоящего Порядка;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доменного имени и (или) указателей страниц государственной информационной системы в информационно-телекоммуникационной сети «Интернет», на котором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обеспечивается проведение отбора;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требований к заявителям и к перечню документов, представляемых участниками конкурсного отбора для подтверждения их соответствия указанным требованиям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соответствии с пунктами 2.2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–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2.3 настоящего Порядка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порядка подачи конкурсных заявок и требований, предъявляемых к форме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и содержанию конкурсных заявок в соответствии с пунктами 2.4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–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2.6 настоящего Порядка;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порядка отзыва конкурсных заявок, порядка возврата конкурсных заявок, определяющего в том числе основания для возврата конкурсных заявок, порядка внесения изменений в конкурсные заявки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в соответствии с пунктами 2.10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–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2.11 настоящего Порядка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;</w:t>
      </w:r>
      <w:r>
        <w:rPr>
          <w:rFonts w:ascii="Times New Roman" w:hAnsi="Times New Roman" w:cs="Times New Roman"/>
          <w:color w:val="000000" w:themeColor="text1"/>
          <w:lang w:eastAsia="en-US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порядка возврата конкурсных заявок на доработку в соответствии с пунктом 2.1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8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Порядка;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порядка отклонения конкурсных заявок, а также информаци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 основаниях их отклонения в соответствии с пунктами 2.18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2.19 настоящего Порядка;</w:t>
      </w:r>
      <w:r>
        <w:rPr>
          <w:rFonts w:ascii="Times New Roman" w:hAnsi="Times New Roman" w:cs="Times New Roman"/>
          <w:color w:val="000000" w:themeColor="text1"/>
          <w:highlight w:val="white"/>
        </w:rPr>
      </w:r>
      <w:r>
        <w:rPr>
          <w:rFonts w:ascii="Times New Roman" w:hAnsi="Times New Roman" w:cs="Times New Roman"/>
          <w:color w:val="000000" w:themeColor="text1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правил рассмотрения и оценки конкурсных заявок в соответствии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с пунктами 2.24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–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2.25 настоящего Порядка;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сроков оценки конкурсных заявок, а также информаци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 участии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в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работе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комиссии экспертов в оценке конкурсных заявок в соответствии с пунктом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2.23 настоящего Порядка;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объема распределяемого гранта в рамках конкурсного отбора, порядка расчета размера гранта, правил ра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спределения гранта по результатам конкурсного отбора, которые могут включать максимальный, минимальный размер гранта, предоставляемого победителю (победителям) конкурсного отбора, а также предельное количество победителей конкурсного отбора в соответствии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пунктами 3.5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3.6 настоящего Порядка;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порядка предоставления заявителям разъяснений положений объявления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о проведении конкурсного отбора, даты начала и окончания срока такого предоставления в соответствии с пунктом 2.14 настоящего Порядка;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срока, в течение которого победитель (победители) конкурсного отбора должен (должны) подписать соглашение о предоставлении гранта (далее – Договор) в соответствии с пунктом 3.1 настоящего Порядка;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условия признания победителя (победителей) конкурсного отбора уклонившимся (уклонившимися) от заключения Договора в соответствии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с пунктом 3.9 настоящего Порядка;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срока размещения документа об итогах проведения конкурсного отбора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на едином портале и Официальном портале, который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не может быть позднее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br/>
        <w:t xml:space="preserve">14-го календарного дня,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следующего за днем определения победителя (победителей) конкурсного отбора.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tabs>
          <w:tab w:val="left" w:pos="992" w:leader="none"/>
          <w:tab w:val="left" w:pos="1134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2.2.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ab/>
        <w:t xml:space="preserve"> До участия в конкурсном отборе допускаются заявители, соответствующие следующим требованиям на дату подачи конкурсной заявки: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1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) заявитель не является иностранным юридическим лицом, в том числе местом регистрации которого является государство или территория, включенные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в утвержд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аемый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Министерством финансов Российской Федерации перечень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государств и территорий, используемых для промежуточного (офшорного) владения активами в Российской Федерации (далее – офшорные компании),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</w:t>
        <w:br/>
        <w:t xml:space="preserve">в совокупности превышает 25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%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(если иное не предусмотрено законодательство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м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</w:t>
        <w:br/>
        <w:t xml:space="preserve">со статусом международной комп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а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нии), акции которых обращаются </w:t>
        <w:br/>
        <w:t xml:space="preserve">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2)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заявитель не находится в перечне организаций и физических лиц,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в отношении которых имеются сведения об их причастности к экстремистской деятельности или терроризму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3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) заявитель не находится в составляемых в рамках реализации полномочий, предусмотренных главой VII Ус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тава ООН, Советом Безопасности ООН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4) заявитель не получает средства из республиканского бюджета Республики Хакасия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t xml:space="preserve"> на основании иных нормативных правовых актов Республики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t xml:space="preserve">Хакасия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br/>
        <w:t xml:space="preserve">на цел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ь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установленн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ую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пунктом 1.6 настоящего Порядка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tabs>
          <w:tab w:val="left" w:pos="992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5)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ab/>
        <w:t xml:space="preserve">заявитель не является иностранным агентом в соответствии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br/>
        <w:t xml:space="preserve">с Федеральным законом «О контроле за деятельностью лиц, находящихся под иностранным влиянием»;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6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) у заявителя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в бюджеты бюджетной системы Российской Федерации;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7)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у заявителя отсутствуют просроченная задолженность по возврату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в республиканский бюджет Республики Хакасия субсидий, грантов,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по денежным обязательствам перед Республикой Хакасия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8) заявитель, являющийся юридическим лицом, не находится в процессе реорганизации (за исключением реорганизации в форме присоединения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br/>
        <w:t xml:space="preserve">к юридическому лицу, являющемуся заявителем, другого юридического лица, ликвидации, в отношении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его не введена п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роцедура банкротства, деятельность заявителя не приостановлена в порядке, предусмотренном законодательством Российской Федерации, а заявитель, являющийся индивидуальным предпринимателем, не прекратил деятельность в качестве индивидуального предпринимателя;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tabs>
          <w:tab w:val="left" w:pos="992" w:leader="none"/>
          <w:tab w:val="left" w:pos="1134" w:leader="none"/>
        </w:tabs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9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ab/>
        <w:t xml:space="preserve">в реестре дисквалифицированных лиц отсутствуют сведения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заявителя, являющегося юридическим лицом,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об индивидуальном предпринимателе, являющемся заявителем;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tabs>
          <w:tab w:val="left" w:pos="896" w:leader="none"/>
          <w:tab w:val="left" w:pos="992" w:leader="none"/>
          <w:tab w:val="left" w:pos="1134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10)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ab/>
        <w:t xml:space="preserve">заявитель зарегистрирован в качестве юридического лица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или индивидуального предпринимателя в Республике Хакасия;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11) заявитель осуществляет деятельность на территории Республики Хакасия;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tabs>
          <w:tab w:val="left" w:pos="1050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12) заявитель, являющийся индивидуальным предпринимателем, является гражданином Российской Федерации;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13) у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заявителя должна быть обеспечена возможность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софинансирования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реализации Проекта в размере не менее 30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%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от общей стоимости Проекта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(далее – собственные средства)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14) наличие земельного участка, предназначенного для реализации Проекта, в собственности или в пользовании заявителя сроком не менее чем на два года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br/>
        <w:t xml:space="preserve">со дня подачи конкурсной заявки (за исключением случаев заключения договора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br/>
        <w:t xml:space="preserve">о размещении объекта, заключенного в соответствии со статьей 39.36 Земельного кодекса Российской Федерации), вид разрешенного использования которого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br/>
        <w:t xml:space="preserve">в соответствии с зонированием территорий позволяет разместить на нем объект, создание которого предусмотрено Проектом, и относящегося к одной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из следующих категорий земель – земли населенных пунктов, земли особо охраняемых территорий и объектов, земли лесного фонда,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при подаче конкурсной заявки по направлениям, установленны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м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подпунктами 1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2, 4, 6, 8, 11 пункта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1.8 настоящего Порядка;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15) наличие земельного участка, предназначенного для реализации Проекта, в собственности или в пользовании заявителя сроком не менее чем на два года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br/>
        <w:t xml:space="preserve">со дня подачи конкурсной заявки (за исключением случаев заключения договора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br/>
        <w:t xml:space="preserve">о размещении объекта, заключенного в соответствии со статьей 39.36 Земельного кодекса Российской Федерации), вид разрешенного использования которого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br/>
        <w:t xml:space="preserve">в соответствии с зонированием территорий позволяет разместить на нем объект, создание которого предусмотрено Проектом, и относящегося к одной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из следующих категорий земель – земли населенных пунктов, земли особо охраняемых территорий и объектов, земли промышленности, энергетики, тр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при подаче конкурсной заявки по направлениям, установленны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м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подпунктами 3, 4 пункта 1.8 настоящего Порядка;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16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) наличие договора водопользования, заключенного в соответствии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с законодательством Российской Федерации для использования водных объектов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в рекреационных целях сроком не менее чем на два года со дня подачи конкурсной заявки, при подаче конкурсной заявки по направлениям, установленным подпунктами 2 (в случае обустройства береговой линии) и 10 пункта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1.8 настоящего Порядка;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17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) объект туристского показа, обустройство которого предусмотрено Проектом, должен быть включен в реестр туристских ресурсов Республики Хакасия при подаче конкурсной заявки по направлению, установленному подпунктом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 пункта 1.8 настоящего Порядка;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18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) наличие средства размещения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,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объекта дорожного сервиса на праве собственности или в пользовании при подаче конкурсной заявки по направлению, установленному подпунктом 5 пункта 1.8 настоящего Порядка.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2.3.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Заявитель вправе представить по собственной инициативе информацию или документы, подтверждающие его соответствие требованиям, установленным пунктом 2.2 настоящего Порядка.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случае если претендент не представил по собственной инициативе информацию, указанную в настоящем пункте, запрос соответствующего документа осуществляет Минэкономразвития Хакасии в уполномоченном органе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через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единую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систем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у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межведомственного электронного взаимодействия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2.4.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Для участия в конкурсном отборе заявитель и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или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уполномоченное лицо подает конкурсную заявку по форме согласно приложению 1 к настоящему Порядку с приложением документов согласно приложениям 2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–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5 к настоящему Порядку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в указанные в объявлении о проведении конкурсного отбора сроки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в Минэкономразвития Хакасии на бумажном носителе.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r>
    </w:p>
    <w:p>
      <w:pPr>
        <w:ind w:firstLine="708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2.5.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Документы, представленные в соответствии с приложениями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–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5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к настоящему Порядку, должны быть сброшюрованы, пронумерованы постранично и заверен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ы заявителем (руководителем организации (лицом, исполняющим обязанности руководителя организации) или индивидуальным предпринимателем). Все расходы, связанные с подготовкой и представлением конкурсной заявки на участие в конкурсном отборе, несет заявитель.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2.6. Заявитель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представляет в составе конкурсной заявки опись документов, входящих в состав конкурсной заявки, в двух экземплярах, один из которых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с отметкой о регистрации возвращается заявителю. Опись составляется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в произвольной форме.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tabs>
          <w:tab w:val="left" w:pos="863" w:leader="none"/>
          <w:tab w:val="left" w:pos="992" w:leader="none"/>
          <w:tab w:val="left" w:pos="1134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2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.7.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ab/>
        <w:t xml:space="preserve">Срок приема конкурсных заявок устанавливается приказом Минэкономразвития Хакасии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и не может быть менее 30 календарных дней.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tabs>
          <w:tab w:val="left" w:pos="1175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2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.8.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ab/>
        <w:t xml:space="preserve">Прием и регистрацию конкурсной заявки осуществляет Минэкономразвития Хакасии в день ее поступления.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2.9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Датой и временем подачи конкурсной заявки является запись даты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и времени поступления конкурсной заявки в журнале регистрации конкурсных заявок, соответствующих дате и времени подачи конкурсной заявки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в Минэкономразвития Хакасии.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tabs>
          <w:tab w:val="left" w:pos="992" w:leader="none"/>
          <w:tab w:val="left" w:pos="1025" w:leader="none"/>
          <w:tab w:val="left" w:pos="1134" w:leader="none"/>
          <w:tab w:val="left" w:pos="1276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2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.10.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ab/>
        <w:t xml:space="preserve">Заявитель имеет право отозвать поданную для участия в конкурсном отборе конкурсную заявку,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том числе на доработку, или изменить заявление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br/>
        <w:t xml:space="preserve">в любое время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до окончания срока подачи конкурсных заявок, указанного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в объявлении о проведении конкурсного отбора.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tabs>
          <w:tab w:val="left" w:pos="992" w:leader="none"/>
          <w:tab w:val="left" w:pos="1025" w:leader="none"/>
          <w:tab w:val="left" w:pos="1134" w:leader="none"/>
          <w:tab w:val="left" w:pos="1276" w:leader="none"/>
          <w:tab w:val="left" w:pos="1560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2.11.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ab/>
        <w:t xml:space="preserve">Отзыв конкурсной заявки осуществляется посредством подачи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br/>
        <w:t xml:space="preserve">в Минэкономразв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ития Хакасии заявления об отзыве конкурсной заявки, которое оформляется на бумажном носителе в произвольной форме, подписывается заявителем, скрепляется его печатью (при наличии).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tabs>
          <w:tab w:val="left" w:pos="992" w:leader="none"/>
          <w:tab w:val="left" w:pos="1025" w:leader="none"/>
          <w:tab w:val="left" w:pos="1134" w:leader="none"/>
          <w:tab w:val="left" w:pos="1276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Отозванная конкурсная заявка в день получения Минэкономразвития Хакасии заявления об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отзыве конкурсной заявки возвращается заявителю, при этом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журнале регистрации поданных заявлений делается отметка об отзыве конкурсной заявки. Возврат заявки осуществляется нарочно заявителю (уполномоченному лицу) в Минэкономразвития Хакасии по адресу: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г. Абакан, ул. Советская, д. 45. Изменение конкурсной заявки оформляется отзывом поданной ранее конкурсной заявки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и последующей подачей нового заявления об участии в конкурсном отборе.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2.12. Заявитель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имеет право в этом случае повторно подать для участия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в конкурсном отборе конкурсную заявку до окончания срока подачи конкурсных заявок, указанного в объявлении о проведении конкурсного отбора.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r>
    </w:p>
    <w:p>
      <w:pPr>
        <w:ind w:firstLine="708"/>
        <w:jc w:val="both"/>
        <w:spacing w:after="0" w:line="240" w:lineRule="auto"/>
        <w:widowControl w:val="off"/>
        <w:tabs>
          <w:tab w:val="left" w:pos="850" w:leader="none"/>
          <w:tab w:val="left" w:pos="938" w:leader="none"/>
          <w:tab w:val="left" w:pos="992" w:leader="none"/>
          <w:tab w:val="left" w:pos="1134" w:leader="none"/>
          <w:tab w:val="left" w:pos="1276" w:leader="none"/>
        </w:tabs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2.13.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ab/>
        <w:t xml:space="preserve">Заявитель в рамках объявленного конкурсного отбора имеет право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в текущем финансовом году представить одну конкурсную заявку по одному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из направлений, указанному в пункте 1.8 настоящего Порядка.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В случаях наличия по результатам проведения конкурсного отбора остатка лимитов бюджетных обязательств на предоставление гранта на соответствующий финансовый год, не распределенного между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получателями гранта,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отказа победителя конкурсного отбора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от заключения Договора о предоставлении гранта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(далее – Договор), расторжения Договора с получателем гранта, Минэкономразвития Хакасии может принять решение о проведении дополнительного конкурсного отбора, при этом участники проведенного конкурсного отбора, получившие грант, не могут принимать участие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в дополнительном отборе в текущем финансовом году до полной реализации Проекта с учетом сроков, указанных в пунктах 3.12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–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3.14 настоящего Порядка.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В случаях увеличения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Минэкономразвитию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Хакасии лимитов бюджетных обязательств на предоставление гранта в пределах текущего финансового года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и наличии заявителей, прошедших конкурсный отбор и которым было отказано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в предоставлении гранта по причине недостаточности лимитов бюджетных обязательств на предоставление гранта, грант предоставляется им в соответствии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с подпунктом 1 пункта 2.28 настоящего Порядка без повторного проведения конкурсного отбора с учетом присвоенного ранее номера в рейтинге конкурсных заявок в соответствии с настоящим Порядком, а при отсутствии таких заявителей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br/>
        <w:t xml:space="preserve">в соответствии с приказом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Минэкономразвития Хакасии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всем победителям конкурсного отбора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направляется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предложение об увеличении размера гранта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и значения результата предоставления гранта в пределах увеличенных лимитов бюджетных обязательств на предоставление гранта.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2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.14. Заявитель вправе направить в Минэкономразвития Хакасии запрос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о разъяснении положений объявления о проведении конкурсного отбора не позднее пяти рабочих дней до окончания установленного срока приема конкурсных заявок.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В течение двух рабочих дней со дня получения запроса, но не позднее окончания установленного срока приема конкурсных заявок Минэкономразвития Хакасии размещает разъяснение положений объявления о проведении конкурсного отбора на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Официальном портале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с указанием предмета запроса, но без указания заявителя, направившего запрос.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Разъяснение положений объявления о проведении конкурсного отбора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не должно изменять его суть.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2.15.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Если по окончании установленного срока приема конкурсных заявок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на конкурсный отбор не подано ни одной конкурсной заявки, конкурсный отбор признается несостоявшимся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,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а Минэкономразвития Хакасии в соответствии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с настоящим Порядком объявляет повторный конкурсный отбор. Если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по окончании установленного срока приема конкурсных заявок на повторный конкурсный отбор подана одна конкурсная заявка и отсутствуют основания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для ее отклонения на стадии рассмотрения, предусмотренные пунктом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2.18 настоящего Порядка, конкурсной комиссией оценивается конкурсная заявка,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и при отсутствии оснований для отказа в предоставлении гранта, предусмотренных пунктом 3.2 настоящего Порядка, с заявителем, подавшим такую конкурсную заявку, заключается Договор.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Документы и материалы, представленные заявителем в составе конкурсной заявки, после окончания срока приема конкурсных заявок не возвращаются.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lang w:eastAsia="en-US"/>
        </w:rPr>
        <w:t xml:space="preserve">Минэкономразвития Хакасии вправе до истечения срока подачи конкурсных заяв</w:t>
      </w:r>
      <w:r>
        <w:rPr>
          <w:rFonts w:ascii="Times New Roman" w:hAnsi="Times New Roman" w:cs="Times New Roman"/>
          <w:color w:val="000000" w:themeColor="text1"/>
          <w:sz w:val="26"/>
          <w:lang w:eastAsia="en-US"/>
        </w:rPr>
        <w:t xml:space="preserve">ок отказаться от проведения конкурсного отбора в случае отмены либо изменения настоящего Порядка. Извещение об отказе от проведения конкурсного отбора размещается на Официальном сайте в течение двух рабочих дней с момента принятия соответствующего решения.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2.16.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В течение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10 рабочих дней, следующих за днем окончания срока подачи конкурсных заявок в Минэкономразвития Хакасии для участия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конкурсном отборе, сотрудник Минэкономразвития Хакасии проверяет: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1) комплектность представленной конкурсной заявки и соответствие документов, входящих в состав конкурсной заявки, формам, установленным приложениями 1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–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5 к настоящему Порядку;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2) соответствие заявителя требованиям, предъявляемым к заявителям, указанным в пункте 2.2 настоящего Порядка, путем осуществления: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проверки информации об отсутствии проведения в отношении заявителя процедуры банкротства или ликвидации в общедоступной автоматизированной информационной системе «Карт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отека арбитражных дел» (http://kad.arbitr.ru),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и Едином федеральном реестре сведений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о банкротстве;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проверки сведений, содержащихся в Едином государственном реестре индивидуальных предпринимателей или Едином государственном реестре юридических лиц;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направления межведомственного запроса в налоговый орган о состоянии расчетов по налогам, сборам и страховы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м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взнос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ам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в бюджеты бюджетной системы Российской Федерации по состоянию на дату подачи конкурсной заявки на участие в конкурсном отборе;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проверки информации об отсутствии заявителя в перечне организаций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и физических лиц, в отношении которых имеются сведения об их причастности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к экстремистской деятельности или терроризму (https://www.fedsfm.ru);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направления межведом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ственного запроса в Управление Федеральной службы государственной регистрации, кадастра и картографии по Республике Хакасия для получения выписки из Единого государственного реестра недвижимости о наличии у участника конкурсного отбора земельного участка,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за исключением случая представления им документов о праве пользования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на земельный участок, государственная регистрация которого в соответствии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с законодательством Российской Федерации не требуется по направлениям, установленным подпунктами 1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–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4, 6, 8, 11 пункта 1.8 настоящего Порядка;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проверки сведени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й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о наличии (отсутствии) объекта туристского показа, обустройство которого предусмотрено Проектом, по состоянию на дату подачи конкурсной заявки в реестре туристских ресурсов Республики Хакасия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(по направлению гранта, предусмотренному подпунктом 1 пункта 1.8 настоящего Порядка);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проверки факта заключения договора водопользования путем направления запроса в Министерство природных ресурсов и экологии Республики Хакасия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или уполномоченный орган местного самоуправления в Республике Хакасия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(по направлениям гранта, предусмотренны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м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подпунктами 2, 10 пункта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  <w:lang w:eastAsia="en-US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1.8 настоящего Порядка).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2.17. По итогам проверки конкурсной заявки Минэкономразвития Хакасии составляет справку об итогах проверки и в срок, установленный пунктом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  <w:lang w:eastAsia="en-US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2.16 настоящего Порядка, принимает решение: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об отклонении конкурсной заявки;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о возврате конкурсной заявки на доработку в соответствии с пунктом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2.18 настоящего Порядка;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о передаче конкурсной заявки на рассмотрение конкурсной комиссии.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2.18. Основания для отклонения конкурсной заявки участника конкурсного отбора на стадии рассмотрения конкурсных заявок: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1) заявитель не соответствует требованиям, установленным пунктом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2.2 настоящего Порядка;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2) заявителем представлен неполный пакет документов в составе конкурсной заявки, указанных в объявлении о проведении конкурсного отбора,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и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или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документы, представленные в этом пакете, не соответствуют требованиям,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установленным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пунктам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и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2.4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–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2.6 настоящего Порядка;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r>
    </w:p>
    <w:p>
      <w:pPr>
        <w:ind w:firstLine="708"/>
        <w:jc w:val="both"/>
        <w:spacing w:after="0" w:line="240" w:lineRule="auto"/>
        <w:widowControl w:val="off"/>
        <w:tabs>
          <w:tab w:val="left" w:pos="992" w:leader="none"/>
        </w:tabs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3)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ab/>
        <w:t xml:space="preserve">недостоверность представленной заявителем информации, в том числе информации, содержащейся в документах, представленных в целях подтверждения соответствия установленным пунктом 2.2 настоящего Порядка требованиям;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r>
    </w:p>
    <w:p>
      <w:pPr>
        <w:ind w:firstLine="708"/>
        <w:jc w:val="both"/>
        <w:spacing w:after="0" w:line="240" w:lineRule="auto"/>
        <w:widowControl w:val="off"/>
        <w:tabs>
          <w:tab w:val="left" w:pos="850" w:leader="none"/>
          <w:tab w:val="left" w:pos="992" w:leader="none"/>
        </w:tabs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4)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ab/>
        <w:t xml:space="preserve">подача заявителем конкурсной заявки после даты и (или) времени, определенных для подачи конкурсных заявок;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r>
    </w:p>
    <w:p>
      <w:pPr>
        <w:ind w:firstLine="708"/>
        <w:jc w:val="both"/>
        <w:spacing w:after="0" w:line="240" w:lineRule="auto"/>
        <w:widowControl w:val="off"/>
        <w:tabs>
          <w:tab w:val="left" w:pos="942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5)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ab/>
        <w:t xml:space="preserve"> подачу конкурсной заявки осуществил не заявитель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и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или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уполномоченное им в установленном законодательством Российской Федерации порядке на подачу конкурсной заявки иное лицо.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случае несоответствия заявителя требованиям, установленным </w:t>
      </w:r>
      <w:hyperlink w:history="1">
        <w:r>
          <w:rPr>
            <w:rFonts w:ascii="Times New Roman" w:hAnsi="Times New Roman" w:cs="Times New Roman"/>
            <w:color w:val="000000" w:themeColor="text1"/>
            <w:sz w:val="26"/>
            <w:szCs w:val="26"/>
            <w:lang w:eastAsia="en-US"/>
          </w:rPr>
          <w:t xml:space="preserve">пунктом </w:t>
        </w:r>
        <w:r>
          <w:rPr>
            <w:rFonts w:ascii="Times New Roman" w:hAnsi="Times New Roman" w:cs="Times New Roman"/>
            <w:color w:val="000000" w:themeColor="text1"/>
            <w:sz w:val="26"/>
            <w:szCs w:val="26"/>
            <w:lang w:eastAsia="en-US"/>
          </w:rPr>
          <w:br/>
          <w:t xml:space="preserve">2.2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настоящего Порядка, Минэкономразвития Хакасии возвращает нарочным заявителю конкурсную заявку на доработку с вручением письменного уведомления об основаниях возврата за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явки на доработку и рассматривает ее повторно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br/>
        <w:t xml:space="preserve">в соответствии с пунктами 2.16, 2.17, подпунктами 1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–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3, 5 пункта 2.18 настоящего Порядка после устранения заявителем недостатков, указанных в уведомлении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br/>
        <w:t xml:space="preserve">об основаниях возврата заявки на доработку, и повторного представления заявки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br/>
        <w:t xml:space="preserve">в Минэкономразвития Хакасии не позднее 10-го рабочего дня со дня, следующего за днем вручения ему конкурсной заявки в целях ее доработки.</w:t>
      </w:r>
      <w:r>
        <w:rPr>
          <w:rFonts w:ascii="Times New Roman" w:hAnsi="Times New Roman" w:cs="Times New Roman"/>
          <w:color w:val="000000" w:themeColor="text1"/>
          <w:szCs w:val="26"/>
        </w:rPr>
      </w:r>
      <w:r>
        <w:rPr>
          <w:rFonts w:ascii="Times New Roman" w:hAnsi="Times New Roman" w:cs="Times New Roman"/>
          <w:color w:val="000000" w:themeColor="text1"/>
          <w:szCs w:val="26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Минэкономразвития Хакасии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в течение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трех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рабочих дней после повторной подачи конкурсной заявки после ее доработки осуществляет повторную проверку конкретного заявителя на соответствие требованиям, установленным </w:t>
      </w:r>
      <w:hyperlink w:history="1">
        <w:r>
          <w:rPr>
            <w:rFonts w:ascii="Times New Roman" w:hAnsi="Times New Roman" w:eastAsia="Times New Roman" w:cs="Times New Roman"/>
            <w:color w:val="000000" w:themeColor="text1"/>
            <w:sz w:val="26"/>
            <w:szCs w:val="26"/>
            <w:lang w:eastAsia="en-US"/>
          </w:rPr>
          <w:t xml:space="preserve">пунктом </w:t>
        </w:r>
        <w:r>
          <w:rPr>
            <w:rFonts w:ascii="Times New Roman" w:hAnsi="Times New Roman" w:eastAsia="Times New Roman" w:cs="Times New Roman"/>
            <w:color w:val="000000" w:themeColor="text1"/>
            <w:sz w:val="26"/>
            <w:szCs w:val="26"/>
            <w:lang w:eastAsia="en-US"/>
          </w:rPr>
          <w:br/>
          <w:t xml:space="preserve">2.2</w:t>
        </w:r>
      </w:hyperlink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 настоящего Порядка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В случае отсутствия технической возможности автоматической проверки информации, указанной в </w:t>
      </w:r>
      <w:r>
        <w:rPr>
          <w:rFonts w:ascii="Times New Roman" w:hAnsi="Times New Roman" w:cs="Times New Roman"/>
          <w:color w:val="000000" w:themeColor="text1"/>
        </w:rPr>
        <w:fldChar w:fldCharType="begin"/>
      </w:r>
      <w:r>
        <w:rPr>
          <w:rFonts w:ascii="Times New Roman" w:hAnsi="Times New Roman" w:cs="Times New Roman"/>
          <w:color w:val="000000" w:themeColor="text1"/>
        </w:rPr>
        <w:instrText xml:space="preserve"> HYPERLINK </w:instrText>
      </w:r>
      <w:r>
        <w:rPr>
          <w:rFonts w:ascii="Times New Roman" w:hAnsi="Times New Roman" w:cs="Times New Roman"/>
          <w:color w:val="000000" w:themeColor="text1"/>
        </w:rPr>
        <w:fldChar w:fldCharType="separate"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абзаце восьмом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fldChar w:fldCharType="end"/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настоящего пункта,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Минэкономразвития Хакасии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вправе запросить у заявителя документы для подтверждения </w:t>
        <w:br/>
        <w:t xml:space="preserve">его соответствия требованиям, указанным в </w:t>
      </w:r>
      <w:hyperlink w:history="1">
        <w:r>
          <w:rPr>
            <w:rFonts w:ascii="Times New Roman" w:hAnsi="Times New Roman" w:eastAsia="Times New Roman" w:cs="Times New Roman"/>
            <w:color w:val="000000" w:themeColor="text1"/>
            <w:sz w:val="26"/>
            <w:szCs w:val="26"/>
          </w:rPr>
          <w:t xml:space="preserve">пункте 2.2</w:t>
        </w:r>
      </w:hyperlink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настоящего Порядка.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Ответственность за достоверность сведений, содержащихся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в представленных заявителем документах, несет заявитель.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ind w:firstLine="708"/>
        <w:jc w:val="both"/>
        <w:spacing w:after="0" w:line="240" w:lineRule="auto"/>
        <w:widowControl w:val="off"/>
        <w:tabs>
          <w:tab w:val="left" w:pos="942" w:leader="none"/>
        </w:tabs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2.19.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ab/>
        <w:t xml:space="preserve">Минэкономразвития Хакасии письменно уведомляет заявителя </w:t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об отклонении конкурсной заявки с указанием причины отклонения в срок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не более семи рабочих дней со д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ня принятия соответствующего решения.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2.20. Минэкономразвития Хакасии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трехдневный срок со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дня принятия решения о передачи конкурсной заявки на рассмотрение конкурсной комиссии передает допущенные к конкурсному отбору конкурсные заявки в конкурсную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комиссию.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2.2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1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Отбор конкурсных заявок осуществляется конкурсной комиссией, созданной для этих целей Минэкономразвития Хакасии.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Состав конкурсной комиссии утверждается приказом Минэкономразвития Хакасии.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В состав конкурсной комиссии включаются государственные служащие Республики Хакасия,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а также представители юридических лиц и (или) индивидуальных предпринимателей, осуществляющих деятельность в сфере туризма Республики Хакасия. В состав конкурсной комиссии также могут включаться представители иных организаций, деятельность которых связана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с туризмом и (или) развитием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предпринимательства в Республике Хакасия, представители объединений (ассоциаций и (или) союзов) в сфере туризма Республики Хакасия. Указанные лица (за исключением государственных служащих Минэкономразвития Хакасии) включаются в состав конкурсной комиссии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по приглашению Минэкономразвития Хакасии.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Состав конкурсной комиссии формируется таким образом, чтобы была исключена возможность возникновения конфликта интересов, который мог </w:t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бы повлиять на принимаемые конкурсной комиссией решения. В состав конкурсной комиссии не включаются представители участников конкурсного отбора.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Члены конкурсной комиссии осуществляют свои полномочия непосредственно, без права их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передачи, в том числе и на время своего отсутствия, иным лицам. Замена члена конкурсной комиссии осуществляется на основании письма организации, направившей своего представителя, включенного в состав конкурсной комиссии, в адрес Минэкономразвития Хакасии.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Конку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рсная комиссия состоит из председателя, заместителя председателя, секретаря и иных членов конкурсной комиссии. Председателем конкурсной комиссии по должности является министр экономического развития Республики Хакасия или лицо, исполняющее его обязанности.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Для включения в состав конкурсной комиссии Минэкономразвития Хакасии направляет в организации, указанные в </w:t>
      </w:r>
      <w:hyperlink r:id="rId13" w:tooltip="file:///C:/Program%20Files/R7-Office/Editors/editors/web-apps/apps/documenteditor/main/index.html?_dc=0&amp;lang=ru-RU&amp;frameEditorId=placeholder&amp;parentOrigin=file://#p14" w:anchor="p14" w:history="1">
        <w:r>
          <w:rPr>
            <w:rFonts w:ascii="Times New Roman" w:hAnsi="Times New Roman" w:cs="Times New Roman"/>
            <w:color w:val="000000" w:themeColor="text1"/>
            <w:sz w:val="26"/>
            <w:szCs w:val="26"/>
            <w:highlight w:val="white"/>
            <w:lang w:eastAsia="en-US"/>
          </w:rPr>
          <w:t xml:space="preserve">абзаце третьем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настоящего пункта, предложение о включении в состав конкурсной комиссии их представителя. Предложение направляется без указания персональных данных представителя.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Представители организаций включаются в состав конкурсной комиссии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на добровольной основе и осуществляют свою деятельность безвозмездно.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Формой деятельности конкурсной комиссии является заседание. Заседание комиссии проводится в очной форме.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Заседание конкурсной комиссии является правомочным, если на нем присутствует не менее 50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членов состава конкурсной комиссии.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2.22. Заседания конкурсной комиссии и принятие решений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осуществляется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в один этап.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2.23. Конкурсная комиссия в срок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не более 20 рабочих дней с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о дня завершения срока подачи документов осуществляет оценку представленных конкурсных заявок и определяет победителей конкурсного отбора.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tabs>
          <w:tab w:val="left" w:pos="992" w:leader="none"/>
        </w:tabs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2.24. Конкурсная комиссия рассматривает конкурсные заявки в порядке </w:t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их регистрации в журнале регистрации конкурсных заявок.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tabs>
          <w:tab w:val="left" w:pos="992" w:leader="none"/>
          <w:tab w:val="left" w:pos="1134" w:leader="none"/>
          <w:tab w:val="left" w:pos="1276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2.25.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ab/>
        <w:t xml:space="preserve"> В ходе заседания каждым членом конкурсной комиссии </w:t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(за исключением секретаря конкурсной комиссии, который не обладает правом голоса в работе конкурсной комиссии) осуществляется оценка каждой допущенной к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участию в конкурсном отборе конкурсной заявки с заполнением соответствующей строки в оценочной ведомости конкурсной комиссии, предусмотренной приложением 6 к настоящему Порядку,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в количестве суммы баллов в соответствии со следующими критериями оценки: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tabs>
          <w:tab w:val="left" w:pos="992" w:leader="none"/>
          <w:tab w:val="left" w:pos="1134" w:leader="none"/>
          <w:tab w:val="left" w:pos="1276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tbl>
      <w:tblPr>
        <w:tblW w:w="949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2977"/>
        <w:gridCol w:w="3686"/>
        <w:gridCol w:w="873"/>
        <w:gridCol w:w="1395"/>
      </w:tblGrid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критерия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Характеристики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значения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" w:type="dxa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баллах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члена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ной комиссии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973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Выручка заявителя от реализации товаров (работ, услуг) без учета налога на добавленную стоимость (руб.) за год, предшествующий году подачи заявки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973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500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тыс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рублей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" w:type="dxa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973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От 500 тыс. рублей до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500 тыс. рублей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" w:type="dxa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973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Свыше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1500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тыс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рублей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" w:type="dxa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973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Опыт работы в туристской сфере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973"/>
              <w:jc w:val="both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" w:type="dxa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973"/>
              <w:jc w:val="both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" w:type="dxa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973"/>
              <w:jc w:val="both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Свыше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" w:type="dxa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973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Доля собственных и привлеченных средств от общей стоимости Проекта для реализации Проекта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973"/>
              <w:jc w:val="both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61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более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" w:type="dxa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973"/>
              <w:jc w:val="both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41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" w:type="dxa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973"/>
              <w:jc w:val="both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%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менее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" w:type="dxa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973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Расположение места реализации Проекта относительно расположения объектов показа, внесенных в реестр туристских ресурсов Республики Хакасия (расстояние от объектов показа)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973"/>
              <w:jc w:val="both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Отсутствуют объекты показа в радиусе 15 км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" w:type="dxa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973"/>
              <w:jc w:val="both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" w:type="dxa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973"/>
              <w:jc w:val="both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" w:type="dxa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973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Реализация Проекта направлена на расширение сезонных предложений на туристском рынке (функционирование весной и осенью/всесезонное)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973"/>
              <w:jc w:val="both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е влияет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расширение сезонных предложений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" w:type="dxa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973"/>
              <w:jc w:val="both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Влияет на расширение сезонных предложений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" w:type="dxa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textDirection w:val="lrTb"/>
            <w:noWrap w:val="false"/>
          </w:tcPr>
          <w:p>
            <w:pPr>
              <w:pStyle w:val="973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973"/>
              <w:jc w:val="both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имеет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всесезонное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значение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" w:type="dxa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textDirection w:val="lrTb"/>
            <w:noWrap w:val="false"/>
          </w:tcPr>
          <w:p>
            <w:pPr>
              <w:pStyle w:val="973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973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Участие в конкурсном отборе за два года, предшествующие году текущего конкурсного отбора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973"/>
              <w:jc w:val="both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Участвовал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признан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победителем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" w:type="dxa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textDirection w:val="lrTb"/>
            <w:noWrap w:val="false"/>
          </w:tcPr>
          <w:p>
            <w:pPr>
              <w:pStyle w:val="973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973"/>
              <w:jc w:val="both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Участвовал, но не был признан победителем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" w:type="dxa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textDirection w:val="lrTb"/>
            <w:noWrap w:val="false"/>
          </w:tcPr>
          <w:p>
            <w:pPr>
              <w:pStyle w:val="973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973"/>
              <w:jc w:val="both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Не участвовал и не был признан победителем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" w:type="dxa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textDirection w:val="lrTb"/>
            <w:noWrap w:val="false"/>
          </w:tcPr>
          <w:p>
            <w:pPr>
              <w:pStyle w:val="973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973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Актуальность и значимость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оциально-экономическое значение Проекта, ориентированность Проекта на расширение предложения туристского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продукта на территории Республики Хакасия, новизна Проекта)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973"/>
              <w:jc w:val="both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Отсутствует актуальность и значимость предложения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" w:type="dxa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textDirection w:val="lrTb"/>
            <w:noWrap w:val="false"/>
          </w:tcPr>
          <w:p>
            <w:pPr>
              <w:pStyle w:val="973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973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973"/>
              <w:jc w:val="both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Актуальность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имеет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среднее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значение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" w:type="dxa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textDirection w:val="lrTb"/>
            <w:noWrap w:val="false"/>
          </w:tcPr>
          <w:p>
            <w:pPr>
              <w:pStyle w:val="973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973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973"/>
              <w:jc w:val="both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Максимально актуально и значимое предложение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" w:type="dxa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textDirection w:val="lrTb"/>
            <w:noWrap w:val="false"/>
          </w:tcPr>
          <w:p>
            <w:pPr>
              <w:pStyle w:val="973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973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Приспособленность реализации Проекта к доступности туристской среды для лиц с ограниченными возможностями здоровья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973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предусмотрено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специальное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оборудование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" w:type="dxa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textDirection w:val="lrTb"/>
            <w:noWrap w:val="false"/>
          </w:tcPr>
          <w:p>
            <w:pPr>
              <w:pStyle w:val="973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973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973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Проектом предусмотрено частичное специальное оборудование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" w:type="dxa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textDirection w:val="lrTb"/>
            <w:noWrap w:val="false"/>
          </w:tcPr>
          <w:p>
            <w:pPr>
              <w:pStyle w:val="973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973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Предусмотрено специальное оборудование, которое достаточно для маломобильного населения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" w:type="dxa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textDirection w:val="lrTb"/>
            <w:noWrap w:val="false"/>
          </w:tcPr>
          <w:p>
            <w:pPr>
              <w:pStyle w:val="973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973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Влияние созданного объекта на рост туристского потока в Республику Хакасия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973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Способствует привлечению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до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000 туристов в год включительно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" w:type="dxa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textDirection w:val="lrTb"/>
            <w:noWrap w:val="false"/>
          </w:tcPr>
          <w:p>
            <w:pPr>
              <w:pStyle w:val="973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973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973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Способствует привлечению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от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000 до 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000 туристов в год включительно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" w:type="dxa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textDirection w:val="lrTb"/>
            <w:noWrap w:val="false"/>
          </w:tcPr>
          <w:p>
            <w:pPr>
              <w:pStyle w:val="973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pStyle w:val="973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pStyle w:val="973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Способствует привлечению свыше 3000 туристов в год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3" w:type="dxa"/>
            <w:textDirection w:val="lrTb"/>
            <w:noWrap w:val="false"/>
          </w:tcPr>
          <w:p>
            <w:pPr>
              <w:pStyle w:val="973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textDirection w:val="lrTb"/>
            <w:noWrap w:val="false"/>
          </w:tcPr>
          <w:p>
            <w:pPr>
              <w:pStyle w:val="973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</w:tbl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2.26. Секретарем конкурсной комиссии по оценочным ведомостям конкурсной комиссии выполняется расчет среднего балла каждой конкурсной заявки. Для этого сумма баллов, выставленных членами конкурсной комиссии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по каждой конкурсной заявке, делится на число чле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нов конкурсной комиссии.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2.27. По итогам рассчитанного среднего балла секретарь конкурсной комиссии составляет общий </w:t>
      </w:r>
      <w:hyperlink r:id="rId14" w:tooltip="https://login.consultant.ru/link/?req=doc&amp;base=RLAW188&amp;n=104140&amp;dst=100781&amp;field=134&amp;date=12.01.2024" w:history="1">
        <w:r>
          <w:rPr>
            <w:rFonts w:ascii="Times New Roman" w:hAnsi="Times New Roman" w:cs="Times New Roman"/>
            <w:color w:val="000000" w:themeColor="text1"/>
            <w:sz w:val="26"/>
            <w:szCs w:val="26"/>
            <w:highlight w:val="white"/>
            <w:lang w:eastAsia="en-US"/>
          </w:rPr>
          <w:t xml:space="preserve">рейтинг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рассмотренных конкурсных заявок согласно приложению 7 к настоящему Порядку. Заявители включаются в рейтинг в порядке убывания набранных баллов (начиная с конкурсной заявки, набравшей наибольшее количество баллов).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tabs>
          <w:tab w:val="left" w:pos="1104" w:leader="none"/>
          <w:tab w:val="left" w:pos="1134" w:leader="none"/>
          <w:tab w:val="left" w:pos="1277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2.28.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ab/>
        <w:t xml:space="preserve">Решения конкурсной комисси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и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об определении победителей конкурсного отбора принимаются на основании общего рейтинга рассмотренных конкурсных заявок. Победителем (победителями) конкурсного отбора признается заявитель, чья конкурсная заявка набрала наибольшее количество баллов.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Все решения конкурсной комиссии оформл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яются протоколом, в котором указывается принятое решение по каждой конкурсной заявке, а также средний балл каждой конкурсной заявки, допущенной к конкурсному отбору (далее – протокол). К протоколу прикладывается общий рейтинг конкурсных заявок, допущенных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к конкурсному отбору.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tabs>
          <w:tab w:val="left" w:pos="850" w:leader="none"/>
          <w:tab w:val="left" w:pos="992" w:leader="none"/>
          <w:tab w:val="left" w:pos="1130" w:leader="none"/>
        </w:tabs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Протокол подписывается всеми членами конкурсной комиссии, присутствовавшими на заседании. В случае равенства баллов, присвоенных отдельным конкурсным заявкам, решение об имеющей преимущество конкурсной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ab/>
        <w:t xml:space="preserve"> заявке принимается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председателем конкурсной комиссии с указанием обоснования своего решения в протоколе заседания конкурсной комиссии.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Конкурсная комиссия не позднее следующего дня со дня составления протокола передает указанный протокол в Минэкономразвития Хакасии.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 w:eastAsiaTheme="minorHAnsi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Минэкономразвития Хакасии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не позднее пяти рабочих дней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со дня получения протокола:</w:t>
      </w:r>
      <w:r>
        <w:rPr>
          <w:rFonts w:ascii="Times New Roman" w:hAnsi="Times New Roman" w:cs="Times New Roman" w:eastAsiaTheme="minorHAnsi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 w:eastAsiaTheme="minorHAnsi"/>
          <w:color w:val="000000" w:themeColor="text1"/>
          <w:sz w:val="26"/>
          <w:szCs w:val="26"/>
          <w:highlight w:val="white"/>
        </w:rPr>
      </w:r>
    </w:p>
    <w:p>
      <w:pPr>
        <w:pStyle w:val="954"/>
        <w:numPr>
          <w:ilvl w:val="0"/>
          <w:numId w:val="19"/>
        </w:numPr>
        <w:ind w:left="0" w:firstLine="708"/>
        <w:jc w:val="both"/>
        <w:spacing w:after="0" w:line="240" w:lineRule="auto"/>
        <w:widowControl w:val="off"/>
        <w:tabs>
          <w:tab w:val="left" w:pos="880" w:leader="none"/>
          <w:tab w:val="left" w:pos="1020" w:leader="none"/>
        </w:tabs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в соответствии с пунктами 3.2, 3.5, 3.6 настоящего Порядка принимает решение о предоставлении гранта или об отказе в предоставлении гранта;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pStyle w:val="954"/>
        <w:numPr>
          <w:ilvl w:val="0"/>
          <w:numId w:val="19"/>
        </w:numPr>
        <w:ind w:left="0" w:firstLine="708"/>
        <w:jc w:val="both"/>
        <w:spacing w:after="0" w:line="240" w:lineRule="auto"/>
        <w:widowControl w:val="off"/>
        <w:tabs>
          <w:tab w:val="left" w:pos="990" w:leader="none"/>
        </w:tabs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обеспечивает размещение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на Официальном портале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протокола, включающего следующие сведения: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дата, время и место проведения рассмотрения конкурсных заявок;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дата, время и место оценки конкурсных заявок заявителей;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информация о заявителях, конкурсные заявки которых были рассмотрены;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информация о заявителях, конкурсные заявки которых были отклонены,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с указанием причин их отклонения, в том числе положений объявления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о проведении конкурсного отбора, которым не соответствуют такие конкурсные заявки;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последовательность оценки конкурсных заявок заявителей, присвоенные конкурсным заявкам заявителей значения по каждому из предусмотренных критериев оценки конкурсных заявок заявителей, принятое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на основании результатов оценки указанных конкурсных заявок решение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о присвоении таким конкурсным заявкам порядковых номеров (в соответствии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с их рейтингом);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наименование победителя конкурсного отбора, с которым заключается Договор, и размер предоставляемого ему гранта.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2.2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9. Минэкономразвития Хакасии в течение пяти рабочих дней, следующих за днем подписания протокола, уведомляет заявителей о решении, принятом конкурсной комиссией по результатам конкурсного отбора, путем направления уведомления посредством электронной почты.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3. Условия и порядок предоставления гранта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3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.1. Победитель конкурсного отбора обязан: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1) в срок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не позднее пяти рабочих дней, следующих за днем опубликования информации о результатах конкурсного отбора, представить в Минэкономразвития Хакасии справку из учреждения Центрального банка Российской Федерации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br/>
        <w:t xml:space="preserve">или кредитной организации об открытии (наличии) расчетного счета с реквизитами кредитной организации и реквизитами для перечисления гранта;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2) в срок не более 20 рабочих дней, следующих за днем опубликования информации о результатах конкурсного отбора, заключить с Минэкономразвития Хакасии Договор в соответствии с пунктом 3.7 настоящего Порядка.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3.2.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Основаниями для отказа получателю гранта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в предоставлении гранта являются: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1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) несоответствие представленных заявителем документов требованиям, определенным пунктами 2.4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–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2.6 настоящего Порядка, или непредставление (представление не в полном объеме) указанных документов;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2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) установление факта недостоверности представленной заявителем информации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tabs>
          <w:tab w:val="left" w:pos="850" w:leader="none"/>
          <w:tab w:val="left" w:pos="992" w:leader="none"/>
        </w:tabs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3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ab/>
        <w:t xml:space="preserve">заявитель не признан конкурсной комиссией победителем ко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нкурсного отбора;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tabs>
          <w:tab w:val="left" w:pos="992" w:leader="none"/>
        </w:tabs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4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ab/>
        <w:t xml:space="preserve">отсутствие в республиканском бюджете Республики Хакасия ассигнований и (или) лимитов бюджетных обязательств, доведенных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в установленном порядке Минэкономразвития Хакасии для предоставления грантов;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tabs>
          <w:tab w:val="left" w:pos="992" w:leader="none"/>
        </w:tabs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5)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ab/>
        <w:t xml:space="preserve">конкурсная заявка победителя конкурсного отбора набрала менее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6 баллов по результатам ее оценки конкурсной комиссией;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6) несоответствие перечня затрат, направленных на реализацию Проекта, содержащихся в финансово-экономическом обосновании Проекта, перечню затрат,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установленных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пунктом 3.7 настоящего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Порядка для со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ответствующего направления использования средств гранта.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Минэкономразвития Хакасии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осуществляет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повторную проверку конкретного получателя гранта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на соответствие требованиям, установленным </w:t>
      </w:r>
      <w:hyperlink r:id="rId15" w:tooltip="https://login.consultant.ru/link/?req=doc&amp;base=LAW&amp;n=463136&amp;dst=100122&amp;field=134&amp;date=23.12.2023" w:history="1">
        <w:r>
          <w:rPr>
            <w:rFonts w:ascii="Times New Roman" w:hAnsi="Times New Roman" w:eastAsia="Times New Roman" w:cs="Times New Roman"/>
            <w:color w:val="000000" w:themeColor="text1"/>
            <w:sz w:val="26"/>
            <w:szCs w:val="26"/>
            <w:lang w:eastAsia="en-US"/>
          </w:rPr>
          <w:t xml:space="preserve">пунктом </w:t>
          <w:br/>
          <w:t xml:space="preserve">2.2</w:t>
        </w:r>
      </w:hyperlink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 настоящего Порядка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darkGray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3.3. Гранты предоставляются на безвозмездной и безвозвратной основе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в установленном законодательством Российской Федерации и Республики Хакасия порядке в денежной форме (непосредственная выплата получателю гранта).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darkGray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darkGray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3.4. Максимальный размер гранта по направлениям, установленным подпунктами 1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–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3, 6, 8, 10, 11, 12, пункта 1.8 настоящего Порядка, составляет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4 000 000 (четыре миллиона) рублей, но не более 70 %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от общей стоимости Проекта.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Максимальный размер гранта по направлениям, установленным подпунктами 4, 5, 13 пункта 1.8 настоящего Порядка, составляет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1 000 000 (один миллион) рублей, но не более 70 %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от общей стоимости Проекта.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Максимальный размер гранта по направлениям, установленным подпунктом 7 пункта 1.8 настоящего Порядка, составляет 500 000 (пятьсот тысяч) рублей,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но не более 70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%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от общей стоимости Проекта.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Максимальный размер гранта по направлению, установленному подпунктом 9 пункта 1.8 настоящего Порядка, составляет 100 000 (сто тысяч) рублей,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но не более 70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%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от общей стоимости Проекта.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Размер гранта определяется Минэкономразвития Хакасии при принятии решения о предоставлении гранта в соответствии с данным пунктом настоящего Порядка на основании рекомендации конкурсной комиссии.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3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.5.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Расчет размера гранта о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существляется по следующей формуле: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9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9"/>
        <w:jc w:val="center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69135" cy="202565"/>
                <wp:effectExtent l="0" t="0" r="0" b="0"/>
                <wp:docPr id="1" name="Рисунок 1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1795977" name="" hidden="0"/>
                        <pic:cNvPicPr/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1969134" cy="2025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5.05pt;height:15.95pt;mso-wrap-distance-left:0.00pt;mso-wrap-distance-top:0.00pt;mso-wrap-distance-right:0.00pt;mso-wrap-distance-bottom:0.00pt;" stroked="f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9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где: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pStyle w:val="969"/>
        <w:ind w:firstLine="540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8485" cy="20129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6111070" name="" hidden="0"/>
                        <pic:cNvPicPr/>
                        <pic:nvPr isPhoto="0" userDrawn="0"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578484" cy="2012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5.55pt;height:15.85pt;mso-wrap-distance-left:0.00pt;mso-wrap-distance-top:0.00pt;mso-wrap-distance-right:0.00pt;mso-wrap-distance-bottom:0.00pt;" stroked="f">
                <v:path textboxrect="0,0,0,0"/>
                <v:imagedata r:id="rId17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–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сумма гранта;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9"/>
        <w:ind w:firstLine="540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38835" cy="201295"/>
                <wp:effectExtent l="0" t="0" r="0" b="0"/>
                <wp:docPr id="3" name="Рисунок 3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85411446" name="" hidden="0"/>
                        <pic:cNvPicPr/>
                        <pic:nvPr isPhoto="0" userDrawn="0"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838834" cy="2012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66.05pt;height:15.85pt;mso-wrap-distance-left:0.00pt;mso-wrap-distance-top:0.00pt;mso-wrap-distance-right:0.00pt;mso-wrap-distance-bottom:0.00pt;" stroked="f">
                <v:path textboxrect="0,0,0,0"/>
                <v:imagedata r:id="rId18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– общая стоимость Проекта;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9"/>
        <w:ind w:firstLine="540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средств – объем собственных средств.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3.6. Перечень затрат, направленных на реализацию Проекта.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Гранты по направлению, установленному подпунктом 1 пункта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  <w:lang w:eastAsia="en-US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1.8 настоящего Порядка, предоставляются на финансовое обеспечение следующих затрат: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возведение строений и сооружений (в том числе приобретение и доставка материалов, установка (монтаж), обеспечивающих охрану и (или) информационную поддержку объекта туристского показа (визит-центр, стенды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и другие строения </w:t>
        <w:br/>
        <w:t xml:space="preserve">и сооружения), предусматривая в том числе проведение работ, направленных </w:t>
        <w:br/>
        <w:t xml:space="preserve">на создание и развитие доступной туристской среды для лиц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с ограниченными возможностями здоровья в соответствии с требованиями законодательства Российской Федерации;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приобретение, доставка и установка (монтаж) системы автономного электроснабжения, включая расходы, направленные на обеспечение системами водоснабжения и водоотведения;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осуществление технологического присоединения к электрическим сетям;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выполнение элементов благоустройства, приобретение, доставка и установка (монтаж) элементов благоустройства (дорожки, лестницы, ограждения, беседки, лавки, контейнер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ы для мусора, аншлаги, знаки навигации, малые архитектурные формы и иные элементы благоустройства), предусматривая в том числе проведение работ, направленных на создание и развитие доступной туристской среды для людей с ограниченными возможностями здоровья</w:t>
      </w:r>
      <w:r>
        <w:rPr>
          <w:rFonts w:ascii="Times New Roman" w:hAnsi="Times New Roman" w:cs="Times New Roman"/>
          <w:color w:val="000000" w:themeColor="text1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в соответствии с требованиями законодательства Российской Федерации;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приобретение, доставка оборудования и снаряжения для обеспечения безопасности и экскурсионного обслуживания туристов, в том числе, предназначенных для людей с ограниченными возможностями здоровья;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приобретение, доставка оборудования и инвентаря, предметов мебели для эксплуатации объекта туристского показа, в том числе предназначенных для людей с ограниченными возможностями здоровья;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проведение ландшафтных работ, включая проведение работ по озеленению, в том числе приобретение рассады и саженцев декоративных растений, фигур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топиари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й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, освещение территории;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проведение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земляных работ (</w:t>
      </w:r>
      <w:r>
        <w:rPr>
          <w:rFonts w:ascii="Times New Roman" w:hAnsi="Times New Roman" w:cs="Times New Roman"/>
          <w:color w:val="000000" w:themeColor="text1"/>
          <w:sz w:val="26"/>
          <w:highlight w:val="white"/>
          <w:lang w:eastAsia="en-US"/>
        </w:rPr>
        <w:t xml:space="preserve">срезка растительного слоя грунта, отсыпка насыпей, разравнивание и распределение перемещенного грунта, уплотнение </w:t>
      </w:r>
      <w:r>
        <w:rPr>
          <w:rFonts w:ascii="Times New Roman" w:hAnsi="Times New Roman" w:cs="Times New Roman"/>
          <w:color w:val="000000" w:themeColor="text1"/>
          <w:sz w:val="26"/>
          <w:highlight w:val="white"/>
          <w:lang w:eastAsia="en-US"/>
        </w:rPr>
        <w:t xml:space="preserve">грунта, устройство и</w:t>
      </w:r>
      <w:r>
        <w:rPr>
          <w:rFonts w:ascii="Times New Roman" w:hAnsi="Times New Roman" w:cs="Times New Roman"/>
          <w:color w:val="000000" w:themeColor="text1"/>
          <w:sz w:val="26"/>
          <w:highlight w:val="white"/>
          <w:lang w:eastAsia="en-US"/>
        </w:rPr>
        <w:t xml:space="preserve"> уплотнение подсыпки).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Гранты по направлению, установленному подпунктом 2 пункта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  <w:lang w:eastAsia="en-US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1.8 настоящего Порядка, предоставляются на финансовое обеспечение следующих затрат: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приобретение и доставка материалов, необходимых для выполнения работ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по созданию и (или) развитию пляжей, обустройству береговых линий,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в том числе по обустройству детских и спортивных зон отдыха;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приобретение и доставка материалов,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оборудования, товаров для отдыха </w:t>
        <w:br/>
        <w:t xml:space="preserve">и спортивного инвентаря, в том числе приобретение и доставка материалов, проведение работ, направленных на создание и развитие доступной туристской среды для людей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с ограниченными возможностями здоровья в соответствии </w:t>
        <w:br/>
        <w:t xml:space="preserve">с требованиями законодательства Российской Федерации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>
        <w:rPr>
          <w:rFonts w:ascii="Times New Roman" w:hAnsi="Times New Roman" w:cs="Times New Roman"/>
          <w:color w:val="000000" w:themeColor="text1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создание пунктов общественного питания (некапитальное строительство);</w:t>
      </w:r>
      <w:r>
        <w:rPr>
          <w:rFonts w:ascii="Times New Roman" w:hAnsi="Times New Roman" w:cs="Times New Roman"/>
          <w:color w:val="000000" w:themeColor="text1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оплата работ по созданию и (или) развитию пляжей, обустройству береговых линий;</w:t>
      </w:r>
      <w:r>
        <w:rPr>
          <w:rFonts w:ascii="Times New Roman" w:hAnsi="Times New Roman" w:cs="Times New Roman"/>
          <w:color w:val="000000" w:themeColor="text1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приобретение, доставка и установка (монтаж) модульных плавучих причало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</w:t>
      </w:r>
      <w:r>
        <w:rPr>
          <w:rFonts w:ascii="Times New Roman" w:hAnsi="Times New Roman" w:cs="Times New Roman"/>
          <w:color w:val="000000" w:themeColor="text1"/>
        </w:rPr>
        <w:t xml:space="preserve">.</w:t>
      </w:r>
      <w:r>
        <w:rPr>
          <w:rFonts w:ascii="Times New Roman" w:hAnsi="Times New Roman" w:cs="Times New Roman"/>
          <w:color w:val="000000" w:themeColor="text1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Гранты по направлению, установленному подпунктом 3 пункта </w:t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1.8 настоящего Порядка, предоставляются на финансовое обеспечение следующих затрат: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строительство, включая покупку и доставку материалов, необходимых для строительства, производство работ по наружной и внутренней отделке объекта дорожного сервиса, оплату работ по строительству, производству работ </w:t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по наружной и внутренней отделке объектов дорожного сервиса;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создание обеспеч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ивающей инфраструктуры объекта дорожного сервиса, включая расходы на приобретение, доставку материалов (оборудования), выполнение работ по монтажу систем водоснабжения, водоотведения, электроснабжения, вентиляции, кондиционирования, а также по обеспечению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доступа к информационно-телекоммуникационной сети «Интернет», предусматривая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в том числе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приобретение и доставку материалов, проведение работ, направленных на создание и развитие доступной туристской среды для людей </w:t>
        <w:br/>
        <w:t xml:space="preserve">с ограниченными возможностями здоровья в соответствии с требованиями законодательства Российской Федерации;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приобретение, доставка и установка (монтаж) системы автономного электроснабжения, а также туалетных модулей, включая расходы, направленные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на обеспечение системами водоснабжения и водоотведения;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осуществление технологического присоединения к электрическим сетям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обустройство объекта дорожного сервиса, включая покупку и доставку оборудования, мебели, текстиля, посуды, элементов декора, предусматривая в том числе приобретение и доставку материалов, проведение работ, направленных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br/>
        <w:t xml:space="preserve">на создание и развитие доступной туристской среды для людей с ограниченными возможностями здоровья в соответствии с требованиями законодательства Российской Федерации;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благоустройство территории, прилегающей к объекту дорожного сервиса, включая расходы на инженерную подготовку к озеленению,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устройство покрытий, освещение, размещение малых архитектурных форм и объектов монументального искусства, направленных на улучшение функционального, санитарного, экологического и эстетического состояния территории, прилегающей к объекту дорожного сервиса;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приобретение, доставка элементов благоустройства (ограждения, беседки, лавки, контейнеры для мусора, знаки навигации и иные элементы благоустройства), выполнение работ по установке (монтажу) элементов благоустройства;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проведение земляных работ (</w:t>
      </w:r>
      <w:r>
        <w:rPr>
          <w:rFonts w:ascii="Times New Roman" w:hAnsi="Times New Roman" w:cs="Times New Roman"/>
          <w:color w:val="000000" w:themeColor="text1"/>
          <w:sz w:val="26"/>
          <w:lang w:eastAsia="en-US"/>
        </w:rPr>
        <w:t xml:space="preserve">срезка растительного слоя грунта, отсыпка насыпей, разравнивание и распределение перемещенного грунта, уплотнение грунта, устройство и уплотнение подсыпки).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Гранты по направлению, установленному подпунктом 4 пункта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  <w:lang w:eastAsia="en-US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1.8 настоящего Порядка, предоставляются на финансовое обеспечение следующих затрат: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приобретение, доставка, установка (монтаж) туалетных модулей, в том числе предназначенных для людей с ограниченными возможностями здоровья, включая расходы, направленные на обеспечение системами водоснабжения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и водоотведения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приобретение, доставка и установка (монтаж) системы автономного электроснабжения;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осуществление технологического присоединения к электрическим сетям;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проведение земляных работ (</w:t>
      </w:r>
      <w:r>
        <w:rPr>
          <w:rFonts w:ascii="Times New Roman" w:hAnsi="Times New Roman" w:cs="Times New Roman"/>
          <w:color w:val="000000" w:themeColor="text1"/>
          <w:sz w:val="26"/>
          <w:lang w:eastAsia="en-US"/>
        </w:rPr>
        <w:t xml:space="preserve">срезка растительного слоя грунта, отсыпка насыпей, разравнивание и распределение перемещенного грунта, уплотнение грунта, устройство и уплотнение подсыпки).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Гранты по направлению, установленному подпунктом 5 пункта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  <w:lang w:eastAsia="en-US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1.8 настоящего Порядка, предоставляются на финансовое обеспечение следующих затрат: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приобретение, доставка и установка (монтаж) системы автономного электроснабжения.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Гранты по направлению, установленному подпунктом 6 пункта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  <w:lang w:eastAsia="en-US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1.8 настоящего Порядка, предоставляются на финансовое обеспечение следующих затрат: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приобретение, доставка, установка (монтаж) модульных гостиниц </w:t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глэмпингов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расходы, направленные на обеспечение модульных гостиниц и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глэмпингов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системами водоснабжения, водоотведения, электроснабжения;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обустройство жилой и рекреационной зоны в радиусе не более двух метров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от модульной гостиницы и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глэмпинга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(мебель, текстиль, посуда, элементы декора, освещение, лавки, урны под мусор), предусматривая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в том числе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приобретение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и доставку материалов, проведение работ, направленных на создание и развитие доступной туристской среды для людей с ограниченными возможностями здоровья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соответствии с требованиями законодательства Российской Федерации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приобретение, доставка и установка (монтаж) системы автономного электроснабжения, включая расходы, направленные на обеспечение системами водоснабжения и водоотведения;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осуществление технологического присоединения к электрическим сетям;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проведение земляных работ (</w:t>
      </w:r>
      <w:r>
        <w:rPr>
          <w:rFonts w:ascii="Times New Roman" w:hAnsi="Times New Roman" w:cs="Times New Roman"/>
          <w:color w:val="000000" w:themeColor="text1"/>
          <w:sz w:val="26"/>
          <w:lang w:eastAsia="en-US"/>
        </w:rPr>
        <w:t xml:space="preserve">срезка растительного слоя грунта, отсыпка насыпей, разравнивание и распределение перемещенного грунта, уплотнение грунта, устройство и уплотнение подсыпки).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Гранты по направлению, установленному подпунктом 7 пункта </w:t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1.8 настоящего Порядка, предоставляются на финансовое обеспечение следующих затрат: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приобретение и доставка туристского снаряжения, товаров для отдыха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и спортивного инвентаря, предназначенные для людей с ограниченными возможностями здоровья.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Гранты по направлению, установленному подпунктом 8 пункта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  <w:lang w:eastAsia="en-US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1.8 настоящего Порядка, предоставляются на финансовое обеспечение следующих затрат: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приобретение, доставка, монтаж (установка) оборудования – подъемники различного типа для организации зимнего катания;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приобретение, доставка, монтаж (установка) аттракционов различного вида, в том числе предназначенных для людей с ограниченными возможностями здоровья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проведение земляных работ (</w:t>
      </w:r>
      <w:r>
        <w:rPr>
          <w:rFonts w:ascii="Times New Roman" w:hAnsi="Times New Roman" w:cs="Times New Roman"/>
          <w:color w:val="000000" w:themeColor="text1"/>
          <w:sz w:val="26"/>
          <w:lang w:eastAsia="en-US"/>
        </w:rPr>
        <w:t xml:space="preserve">срезка растительного слоя грунта, отсыпка насыпей, разравнивание и распределение перемещенного грунта, уплотнение грунта, устройство и уплотнение подсыпки).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Гранты по направлению, установленному подпунктом 9 пункта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  <w:lang w:eastAsia="en-US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1.8 настоящего Порядка, предоставляются на финансовое обеспечение следующих затрат: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оплата государственной пошлины, предусмотренной статьями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333.24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–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333.25, 333.33 Налогового кодекса Российской Федерации, при подготовке документации, требуемой для проведения классификации объектов туристской индустрии, подлежащих классификации;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оплата услуг по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классификации объектов туристской индустрии, подлежащих классификации.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Гранты по направлению, установленному подпунктом 10 пункта </w:t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1.8 настоящего Порядка, предоставляются на финансовое обеспечение следующих затрат: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приобретение, доставка, монтаж (установка) плавучего объекта;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обустройство плавучего объекта, в том числе приобретение и доставка мебели и материалов, проведение работ, направленных на создание и развитие доступной туристской среды для людей с ограниченными возможностями здоровья;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расходы, направленные на обеспечение плавучего объекта системами водоснабжения, водоотведения, электроснабжения;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проведение классификации и освидетельствования плавучего объекта.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Гранты по направлению, установленному подпунктом 11 пункта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  <w:lang w:eastAsia="en-US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1.8 настоящего Порядка, предоставляются на финансовое обеспечение следующих затрат: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 w:eastAsiaTheme="minorHAnsi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Theme="minorHAnsi"/>
          <w:color w:val="000000" w:themeColor="text1"/>
          <w:sz w:val="26"/>
          <w:szCs w:val="26"/>
          <w:lang w:eastAsia="en-US"/>
        </w:rPr>
        <w:t xml:space="preserve">приобретение и доставка чаши бассейна;</w:t>
      </w:r>
      <w:r>
        <w:rPr>
          <w:rFonts w:ascii="Times New Roman" w:hAnsi="Times New Roman" w:cs="Times New Roman" w:eastAsiaTheme="minorHAnsi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 w:eastAsiaTheme="minorHAnsi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 w:eastAsiaTheme="minorHAnsi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Theme="minorHAnsi"/>
          <w:color w:val="000000" w:themeColor="text1"/>
          <w:sz w:val="26"/>
          <w:szCs w:val="26"/>
          <w:lang w:eastAsia="en-US"/>
        </w:rPr>
        <w:t xml:space="preserve">приобретение и монтаж</w:t>
      </w:r>
      <w:r>
        <w:rPr>
          <w:rFonts w:ascii="Times New Roman" w:hAnsi="Times New Roman" w:cs="Times New Roman" w:eastAsiaTheme="minorHAnsi"/>
          <w:color w:val="000000" w:themeColor="text1"/>
          <w:sz w:val="26"/>
          <w:szCs w:val="26"/>
          <w:lang w:eastAsia="en-US"/>
        </w:rPr>
        <w:t xml:space="preserve"> необходимого оборудования, включающего в себя комплекс оснащения для подогрева, устройства для набора, очистку и подготовку воды, аксессуары для чистки и дезинфекции бассейна, лестницы, в том числе доступные для лиц с ограниченными возможностями здоровья;</w:t>
      </w:r>
      <w:r>
        <w:rPr>
          <w:rFonts w:ascii="Times New Roman" w:hAnsi="Times New Roman" w:cs="Times New Roman" w:eastAsiaTheme="minorHAnsi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 w:eastAsiaTheme="minorHAnsi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приобретение, доставка и установка (монтаж) системы автономного электроснабжения, включая расходы, направленные на обеспечение системами водоснабжения и водоотведения;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осуществление технологического присоединения к электрическим сетям</w:t>
      </w:r>
      <w:r>
        <w:rPr>
          <w:rFonts w:ascii="Times New Roman" w:hAnsi="Times New Roman" w:cs="Times New Roman" w:eastAsiaTheme="minorHAnsi"/>
          <w:color w:val="000000" w:themeColor="text1"/>
          <w:sz w:val="26"/>
          <w:szCs w:val="26"/>
          <w:lang w:eastAsia="en-US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 w:eastAsiaTheme="minorHAnsi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Theme="minorHAnsi"/>
          <w:color w:val="000000" w:themeColor="text1"/>
          <w:sz w:val="26"/>
          <w:szCs w:val="26"/>
          <w:lang w:eastAsia="en-US"/>
        </w:rPr>
        <w:t xml:space="preserve">приобретение, доставка и установка (монтаж) поручней по периметру чаши бассейна;</w:t>
      </w:r>
      <w:r>
        <w:rPr>
          <w:rFonts w:ascii="Times New Roman" w:hAnsi="Times New Roman" w:cs="Times New Roman" w:eastAsiaTheme="minorHAnsi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 w:eastAsiaTheme="minorHAnsi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 w:eastAsiaTheme="minorHAnsi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проведение земляных работ (</w:t>
      </w:r>
      <w:r>
        <w:rPr>
          <w:rFonts w:ascii="Times New Roman" w:hAnsi="Times New Roman" w:cs="Times New Roman"/>
          <w:color w:val="000000" w:themeColor="text1"/>
          <w:sz w:val="26"/>
          <w:lang w:eastAsia="en-US"/>
        </w:rPr>
        <w:t xml:space="preserve">срезка растительного слоя грунта, отсыпка насыпей, разравнивание и распределение перемещенного грунта, уплотнение грунта, устройство и уплотнение подсыпки).</w:t>
      </w:r>
      <w:r>
        <w:rPr>
          <w:rFonts w:ascii="Times New Roman" w:hAnsi="Times New Roman" w:cs="Times New Roman" w:eastAsiaTheme="minorHAnsi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 w:eastAsiaTheme="minorHAnsi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Гранты по направлению, установленному подпунктом 12 пункта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br/>
        <w:t xml:space="preserve">1.8 настоящего Порядка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предоставляются на финансовое обеспечение следующих затрат: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 w:eastAsiaTheme="minorHAnsi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Theme="minorHAnsi"/>
          <w:color w:val="000000" w:themeColor="text1"/>
          <w:sz w:val="26"/>
          <w:szCs w:val="26"/>
          <w:lang w:eastAsia="en-US"/>
        </w:rPr>
        <w:t xml:space="preserve">приобретение, доставка, монтаж (сборка) летательного аппарата.</w:t>
      </w:r>
      <w:r>
        <w:rPr>
          <w:rFonts w:ascii="Times New Roman" w:hAnsi="Times New Roman" w:cs="Times New Roman" w:eastAsiaTheme="minorHAnsi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 w:eastAsiaTheme="minorHAnsi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Гранты по направлению, установленному подпунктом 13 пункта </w:t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1.8 настоящего Порядка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предоставляются на финансовое обеспечение следующих затрат: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lang w:eastAsia="en-US"/>
        </w:rPr>
      </w:r>
      <w:r>
        <w:rPr>
          <w:rFonts w:ascii="Times New Roman" w:hAnsi="Times New Roman" w:cs="Times New Roman" w:eastAsiaTheme="minorHAnsi"/>
          <w:color w:val="000000" w:themeColor="text1"/>
          <w:sz w:val="26"/>
          <w:szCs w:val="26"/>
          <w:lang w:eastAsia="en-US"/>
        </w:rPr>
        <w:t xml:space="preserve">приобретение, доставка и установка (монтаж) оборудования связи, </w:t>
      </w:r>
      <w:r>
        <w:rPr>
          <w:rFonts w:ascii="Times New Roman" w:hAnsi="Times New Roman" w:cs="Times New Roman" w:eastAsiaTheme="minorHAnsi"/>
          <w:color w:val="000000" w:themeColor="text1"/>
          <w:sz w:val="26"/>
          <w:szCs w:val="26"/>
          <w:lang w:eastAsia="en-US"/>
        </w:rPr>
        <w:t xml:space="preserve">в том числе</w:t>
      </w:r>
      <w:r>
        <w:rPr>
          <w:rFonts w:ascii="Times New Roman" w:hAnsi="Times New Roman" w:cs="Times New Roman" w:eastAsiaTheme="minorHAnsi"/>
          <w:color w:val="000000" w:themeColor="text1"/>
          <w:sz w:val="26"/>
          <w:szCs w:val="26"/>
          <w:lang w:eastAsia="en-US"/>
        </w:rPr>
        <w:t xml:space="preserve"> необходимые сопутствующие идентификационные модули, программное обеспечение, альтернативные источники питания, средства защиты </w:t>
      </w:r>
      <w:r>
        <w:rPr>
          <w:rFonts w:ascii="Times New Roman" w:hAnsi="Times New Roman" w:cs="Times New Roman" w:eastAsiaTheme="minorHAnsi"/>
          <w:color w:val="000000" w:themeColor="text1"/>
          <w:sz w:val="26"/>
          <w:szCs w:val="26"/>
          <w:lang w:eastAsia="en-US"/>
        </w:rPr>
        <w:t xml:space="preserve">и </w:t>
      </w:r>
      <w:r>
        <w:rPr>
          <w:rFonts w:ascii="Times New Roman" w:hAnsi="Times New Roman" w:cs="Times New Roman" w:eastAsiaTheme="minorHAnsi"/>
          <w:color w:val="000000" w:themeColor="text1"/>
          <w:sz w:val="26"/>
          <w:szCs w:val="26"/>
          <w:lang w:eastAsia="en-US"/>
        </w:rPr>
        <w:t xml:space="preserve">другое</w:t>
      </w:r>
      <w:r>
        <w:rPr>
          <w:rFonts w:ascii="Times New Roman" w:hAnsi="Times New Roman" w:cs="Times New Roman" w:eastAsiaTheme="minorHAnsi"/>
          <w:color w:val="000000" w:themeColor="text1"/>
          <w:sz w:val="26"/>
          <w:szCs w:val="26"/>
          <w:lang w:eastAsia="en-US"/>
        </w:rPr>
        <w:t xml:space="preserve">.</w:t>
      </w:r>
      <w:r>
        <w:rPr>
          <w:rFonts w:ascii="Times New Roman" w:hAnsi="Times New Roman" w:cs="Times New Roman"/>
          <w:color w:val="000000" w:themeColor="text1"/>
          <w:lang w:eastAsia="en-US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3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.7.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Минэкономразвития Хака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сии в течение 20 рабочих дней, следующих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br/>
        <w:t xml:space="preserve">за днем опубликования информации о результатах конкурсного отбора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br/>
        <w:t xml:space="preserve">на Официальном портале, заключает с победителями конкурсного отбора Договоры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в соответствии с типовой формой, установленной Министерством финансов Республики Хакасия. Минэкономразвития Хакасии в течение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пяти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рабочих дней после дня опубликования информации о ре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з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ультатах конкурсного отбора </w:t>
        <w:br/>
        <w:t xml:space="preserve">на Официальном портале направляет победителям конкурсного отбора подписанные со своей стороны Договоры. Победители конкурсного отбора не позже 20 рабочих дней после дня опубликования информации о результатах конкурсного отбора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на Официальном портале обязаны вернуть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один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экземпляр подписанного со своей стороны Договора в Минэкономразвития Хакасии.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В Договоре предусматривается требование о согласовании новых условий Договора или о расторжении Договора при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недостижении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согласия по новым условиям Договора в случае уменьшения Минэкономразвития Хакасии ранее доведенных лимитов бюджетных обязательств, приводящего к невозможности предоставления гранта в размере, определенном в Договоре.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Договор должен включать согласие получателя гранта, лиц, получающих средства на основании договоров, заключенных с получателем гранта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(за исключением государственных (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капиталах))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на осуществление в отношении них проверки Минэкономразвития Хакасии соблюдения получателем гранта пор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ядка и условий предоставления гранта, в том числе в части достижения результатов предоставления гранта, а также проверки органами государственного финансового контроля соблюдения получателем гранта порядка и условий предоставления гранта в соответствии со </w:t>
      </w:r>
      <w:hyperlink r:id="rId19" w:tooltip="https://login.consultant.ru/link/?req=doc&amp;base=LAW&amp;n=461085&amp;date=28.11.2023&amp;dst=3704&amp;field=134" w:history="1">
        <w:r>
          <w:rPr>
            <w:rFonts w:ascii="Times New Roman" w:hAnsi="Times New Roman" w:cs="Times New Roman"/>
            <w:color w:val="000000" w:themeColor="text1"/>
            <w:sz w:val="26"/>
            <w:szCs w:val="26"/>
            <w:highlight w:val="white"/>
            <w:lang w:eastAsia="en-US"/>
          </w:rPr>
          <w:t xml:space="preserve">статьями 268.1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и </w:t>
      </w:r>
      <w:hyperlink r:id="rId20" w:tooltip="https://login.consultant.ru/link/?req=doc&amp;base=LAW&amp;n=461085&amp;date=28.11.2023&amp;dst=3722&amp;field=134" w:history="1">
        <w:r>
          <w:rPr>
            <w:rFonts w:ascii="Times New Roman" w:hAnsi="Times New Roman" w:cs="Times New Roman"/>
            <w:color w:val="000000" w:themeColor="text1"/>
            <w:sz w:val="26"/>
            <w:szCs w:val="26"/>
            <w:highlight w:val="white"/>
            <w:lang w:eastAsia="en-US"/>
          </w:rPr>
          <w:t xml:space="preserve">269.2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Бюджетного кодекса Российской Федерации.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Минэкономразвития Хакасии еженедельно, но не позднее чем через </w:t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15 рабочих дней со дня подписания Договора и до полного перечисления средств гранта направляет заявку на финансирование в Министерство финансов Республики Хакасия.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Минэкономразвития Хакасии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не позднее пяти рабочих дней с момента получения средств из Министерства финансов Республики Хакасия переч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исляет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эти средства на расчетный или корреспондентский счет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олучателя гранта, открытый в учреждении Центрального банка Российской Федерации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или кредитной организации, в порядке, установленном для исполнения республиканского бюджета Республики Хакасия.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3.8. В случае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если победитель конкурсного отбора не представил документы и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или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)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не подписал Договор в сроки, у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казанные в пункте 3.1 настоящего Порядка, без уважительных причин, он признается уклонившимся от подписания Договора, что влечет за собой аннулирование его конкурсной заявки и права на получение гранта.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3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.9.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Условия предоставления гранта: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1) получатель гранта обязан использовать грант исключительно по целевому назначению в соответствии с финансово-экономическим обоснованием Проекта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и заключенным Договором;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2) получателям гранта – индивидуальным предпринимателям, а иным юридическим лицам, получающим средства на основании Договоров, заключенных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с получателями гранта, за счет средств, полученных из республиканского бюджета Республики Хакасия, запрещается приобретение иностранной валюты, </w:t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tabs>
          <w:tab w:val="left" w:pos="992" w:leader="none"/>
        </w:tabs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3)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получатель гранта не должен отчуждать основные средства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и нематериальные активы, приобретенные получателем гранта за счет средств гранта, в течение года, следующего за годом предоставления гранта,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в соответствии с финансово-экономическим обоснованием Проекта;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tabs>
          <w:tab w:val="left" w:pos="850" w:leader="none"/>
          <w:tab w:val="left" w:pos="980" w:leader="none"/>
        </w:tabs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4)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получатель гранта должен осуществлять деятельность, направленную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на реализацию Проекта, в течение срока реализации Проекта, установленного пунктами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shd w:val="clear" w:color="ffffff" w:themeColor="background1" w:fill="ffffff" w:themeFill="background1"/>
          <w:lang w:eastAsia="en-US"/>
        </w:rPr>
        <w:t xml:space="preserve">3.11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shd w:val="clear" w:color="ffffff" w:themeColor="background1" w:fill="ffffff" w:themeFill="background1"/>
          <w:lang w:eastAsia="en-US"/>
        </w:rPr>
        <w:t xml:space="preserve">–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shd w:val="clear" w:color="ffffff" w:themeColor="background1" w:fill="ffffff" w:themeFill="background1"/>
          <w:lang w:eastAsia="en-US"/>
        </w:rPr>
        <w:t xml:space="preserve">3.12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настоящего Порядка.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3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.10. Результатом предоставления гранта является количество проектов, реализованных посредством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грантовой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поддержки в форме субсидий </w:t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из республиканского бюджета Республики Хакасия юридическими лицами, индивидуальными предпринимателями в сфере туризма.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Показателем, необходимым для достижения результата предоставления гранта, является количество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обслуженных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туристов получателем гранта за период, установленный в пункте 3.12 настоящего Порядка.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Точная дата завершения и конечное значение результата (количественное значение показателя, необходимого для достижения результата предоставления гранта), исходя из цели предоставления гранта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устанавливаются в Договоре.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tabs>
          <w:tab w:val="left" w:pos="992" w:leader="none"/>
          <w:tab w:val="left" w:pos="1130" w:leader="none"/>
          <w:tab w:val="left" w:pos="1290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3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.11.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ab/>
        <w:t xml:space="preserve">Срок расходования средств Проекта, включающих средства гранта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и собственные средства получателя гранта,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не может превышать 18 месяцев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br/>
        <w:t xml:space="preserve">с момента заключения Договора.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3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.12. Срок реализации Проекта, с учетом достижения значений показателей, установленных Договором в целях достижения результатов предоставления гранта,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не может превышать 24 месяцев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со дня заключения Договора.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3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.13. В случае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если получатель гранта – индивидуальный предприниматель был мобилизован в период реализации Проекта, срок реализации Проекта подлежит продлению на период его мобилизации.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tabs>
          <w:tab w:val="left" w:pos="1060" w:leader="none"/>
          <w:tab w:val="left" w:pos="1276" w:leader="none"/>
        </w:tabs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3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.14.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ab/>
        <w:t xml:space="preserve">Перераспределение средств между видами финансовых затрат, предусмотренных Договором, и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(или) изменение наименований товаров (работ, услуг), и (или) изменение стоимости товаров (работ, услуг), предусмотренных Договором, в пределах средств предоставленного гранта возможно в течение срока расходования средств Проекта, предусмотренного пунктом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shd w:val="clear" w:color="ffffff" w:themeColor="background1" w:fill="ffffff" w:themeFill="background1"/>
          <w:lang w:eastAsia="en-US"/>
        </w:rPr>
        <w:t xml:space="preserve">3.12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настоящего Порядка, и при условии предварительного согласования с Минэкономразвития Хакасии путем направления подписанного с одной стороны проекта дополнительного соглашения с приложением финансово-экономического обоснования предлагаемых изменений.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Основанием для отказа в согл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а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совании изменений, предусмотренных абзацем первым настоящего пункта, является отсутствие или необоснованность финансово-экономического обоснования предлагаемых изменений (в том числе отсутствие объективных обстоятельств, препятствующих реализации Проекта </w:t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в первоначальных параметрах).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3.15. П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ри реорганизации получателя гранта, являющегося юриди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ческим лицом, в форме слияния, присоединения или преобразования в Договор вносятся изменения путем заключения дополнительного соглашения к Договору в части перемены лица в обязательстве с указанием в Договоре юридического лица, являющегося правопреемником.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ри реорганизации получателя гранта, являющегося юридическим лицом, </w:t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в форме разделения, выделения, а также при ликвидации получателя гранта, являющегося юридическим лицом, или прекращении деятельности получателя гранта, являющегося индивидуальным предпринимателем (за исключением индивидуального предпринимат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е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Договор расторгается с формированием уведомления о расторжении Договора </w:t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в одностороннем порядке и акта об исполнении обязательств по Договору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  <w:lang w:eastAsia="en-US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с отражением информации о неисполненных получателем гранта обязательствах, источником финансового обеспечения которых является грант, и возврате неиспользованного остатка гранта в республиканский бюджет Республики Хакасия.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При прекращении деятельности получателя гранта, являющегося индивидуальным предпринимателем, осуществляющим деятельность в качестве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«О крестьянском (фермерском) хозяйстве», в Договор вносятся изменения путем заключения дополнительного соглашения к Договору в части перемены лица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в обязательстве с указанием стороны в Договоре иного лица, являющегося правопреемником.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4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Требования к пред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ставлению отчетности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4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.1.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Получатель гранта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представляет в Минэкономразвития Хакасии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отчет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об осуществлении расходов, источником финансового обеспечения которых является грант, а также отчет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о достижении результатов предоставления гранта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ежеквартально в срок до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 10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числа, следующего за отчетным кварталом, по формам, определенным типовыми формами соглашений, установленным Министерством финансов Республики Хакасия.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К отчету об осуществлении расходов, источником финансового обеспечения которых является грант, прилагаются копии документов, подтверждающих целевое расходование средств гранта и собственных денежных средств получателя гранта, направленных на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софинансирование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реализации Проекта,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перечень которых предусмотрен Договором.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Для подтверждения понесенных расходов п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о направлению, установленному подпунктом 8 пункта 1.8 настоящего Порядка, на приобретение оборудования, бывшего ранее в эксплуатации, стоимостью более 500 000 (пятьсот тысяч) рублей Получатель гранта представляет копию договора на проведение оценки, отчет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об оценке рыночной стоимости приобретенного оборудования. Оценку проводит оценщик, сведения о котором внесены в реестр членов саморегулируемой организации оценщиков. Понесенные получателем гранта расходы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на приобретение оборудования, бывшего ранее в эксплуатации, не должны быть выше рыночной стоимости, определенной оценщиком в отчете об оценке рыночной стоимости.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К отчету о достижении значений результатов предоставления гранта прилагаются документы, подтверждающие достижение значений результатов предоставления гранта, установленных при предоставлении гранта Договором.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tabs>
          <w:tab w:val="left" w:pos="992" w:leader="none"/>
          <w:tab w:val="left" w:pos="1276" w:leader="none"/>
        </w:tabs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highlight w:val="white"/>
          <w:lang w:eastAsia="en-US"/>
        </w:rPr>
        <w:t xml:space="preserve">4.2.</w:t>
      </w:r>
      <w:r>
        <w:rPr>
          <w:rFonts w:ascii="Times New Roman" w:hAnsi="Times New Roman" w:cs="Times New Roman"/>
          <w:color w:val="000000" w:themeColor="text1"/>
          <w:sz w:val="26"/>
          <w:lang w:eastAsia="en-US"/>
        </w:rPr>
        <w:tab/>
      </w:r>
      <w:r>
        <w:rPr>
          <w:rFonts w:ascii="Times New Roman" w:hAnsi="Times New Roman" w:cs="Times New Roman"/>
          <w:color w:val="000000" w:themeColor="text1"/>
          <w:sz w:val="26"/>
          <w:highlight w:val="white"/>
          <w:lang w:eastAsia="en-US"/>
        </w:rPr>
        <w:t xml:space="preserve">Получатели грантов представляют в Минэкономразвития Хакасии </w:t>
      </w:r>
      <w:r>
        <w:rPr>
          <w:rFonts w:ascii="Times New Roman" w:hAnsi="Times New Roman" w:cs="Times New Roman"/>
          <w:color w:val="000000" w:themeColor="text1"/>
          <w:sz w:val="26"/>
          <w:highlight w:val="white"/>
          <w:lang w:eastAsia="en-US"/>
        </w:rPr>
        <w:br/>
        <w:t xml:space="preserve">на бумажном носителе </w:t>
      </w:r>
      <w:r>
        <w:rPr>
          <w:rFonts w:ascii="Times New Roman" w:hAnsi="Times New Roman" w:cs="Times New Roman"/>
          <w:color w:val="000000" w:themeColor="text1"/>
          <w:sz w:val="26"/>
          <w:highlight w:val="white"/>
          <w:lang w:eastAsia="en-US"/>
        </w:rPr>
        <w:t xml:space="preserve">следующую отчетность</w:t>
      </w:r>
      <w:r>
        <w:rPr>
          <w:rFonts w:ascii="Times New Roman" w:hAnsi="Times New Roman" w:cs="Times New Roman"/>
          <w:color w:val="000000" w:themeColor="text1"/>
          <w:sz w:val="26"/>
          <w:highlight w:val="white"/>
          <w:lang w:eastAsia="en-US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pStyle w:val="954"/>
        <w:numPr>
          <w:ilvl w:val="0"/>
          <w:numId w:val="21"/>
        </w:numPr>
        <w:ind w:left="0" w:firstLine="709"/>
        <w:jc w:val="both"/>
        <w:spacing w:after="0" w:line="240" w:lineRule="auto"/>
        <w:widowControl w:val="off"/>
        <w:tabs>
          <w:tab w:val="left" w:pos="850" w:leader="none"/>
          <w:tab w:val="left" w:pos="1134" w:leader="none"/>
        </w:tabs>
        <w:rPr>
          <w:rFonts w:ascii="Times New Roman" w:hAnsi="Times New Roman" w:cs="Times New Roman"/>
          <w:color w:val="000000" w:themeColor="text1"/>
          <w:sz w:val="26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highlight w:val="white"/>
          <w:lang w:eastAsia="en-US"/>
        </w:rPr>
        <w:t xml:space="preserve">о расходах получателя гранта, источником финансового обеспечения которых является грант, по форме, установленной в </w:t>
      </w:r>
      <w:r>
        <w:rPr>
          <w:rFonts w:ascii="Times New Roman" w:hAnsi="Times New Roman" w:cs="Times New Roman"/>
          <w:color w:val="000000" w:themeColor="text1"/>
          <w:sz w:val="26"/>
          <w:highlight w:val="white"/>
          <w:lang w:eastAsia="en-US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6"/>
          <w:highlight w:val="white"/>
          <w:lang w:eastAsia="en-US"/>
        </w:rPr>
        <w:t xml:space="preserve">риложении </w:t>
      </w:r>
      <w:r>
        <w:rPr>
          <w:rFonts w:ascii="Times New Roman" w:hAnsi="Times New Roman" w:cs="Times New Roman"/>
          <w:color w:val="000000" w:themeColor="text1"/>
          <w:sz w:val="26"/>
          <w:highlight w:val="white"/>
          <w:lang w:eastAsia="en-US"/>
        </w:rPr>
        <w:br/>
        <w:t xml:space="preserve">к Договору, </w:t>
      </w:r>
      <w:r>
        <w:rPr>
          <w:rFonts w:ascii="Times New Roman" w:hAnsi="Times New Roman" w:cs="Times New Roman"/>
          <w:color w:val="000000" w:themeColor="text1"/>
          <w:sz w:val="26"/>
          <w:highlight w:val="white"/>
          <w:lang w:eastAsia="en-US"/>
        </w:rPr>
        <w:t xml:space="preserve">являющейся неотъемлемой частью Договора</w:t>
      </w:r>
      <w:r>
        <w:rPr>
          <w:rFonts w:ascii="Times New Roman" w:hAnsi="Times New Roman" w:cs="Times New Roman"/>
          <w:color w:val="000000" w:themeColor="text1"/>
          <w:sz w:val="26"/>
          <w:szCs w:val="24"/>
          <w:highlight w:val="white"/>
          <w:lang w:eastAsia="en-US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6"/>
          <w:szCs w:val="24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4"/>
          <w:highlight w:val="white"/>
        </w:rPr>
      </w:r>
    </w:p>
    <w:p>
      <w:pPr>
        <w:pStyle w:val="954"/>
        <w:numPr>
          <w:ilvl w:val="0"/>
          <w:numId w:val="21"/>
        </w:numPr>
        <w:ind w:left="0" w:firstLine="709"/>
        <w:jc w:val="both"/>
        <w:spacing w:after="0" w:line="240" w:lineRule="auto"/>
        <w:widowControl w:val="off"/>
        <w:tabs>
          <w:tab w:val="left" w:pos="850" w:leader="none"/>
          <w:tab w:val="left" w:pos="1134" w:leader="none"/>
        </w:tabs>
        <w:rPr>
          <w:rFonts w:ascii="Times New Roman" w:hAnsi="Times New Roman" w:cs="Times New Roman"/>
          <w:color w:val="000000" w:themeColor="text1"/>
          <w:sz w:val="26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4"/>
          <w:highlight w:val="white"/>
          <w:lang w:eastAsia="en-US"/>
        </w:rPr>
        <w:t xml:space="preserve">об использовании денежных средств (расходах), источник</w:t>
      </w:r>
      <w:r>
        <w:rPr>
          <w:rFonts w:ascii="Times New Roman" w:hAnsi="Times New Roman" w:cs="Times New Roman"/>
          <w:color w:val="000000" w:themeColor="text1"/>
          <w:sz w:val="26"/>
          <w:szCs w:val="24"/>
          <w:highlight w:val="white"/>
          <w:lang w:eastAsia="en-US"/>
        </w:rPr>
        <w:t xml:space="preserve">ами</w:t>
      </w:r>
      <w:r>
        <w:rPr>
          <w:rFonts w:ascii="Times New Roman" w:hAnsi="Times New Roman" w:cs="Times New Roman"/>
          <w:color w:val="000000" w:themeColor="text1"/>
          <w:sz w:val="26"/>
          <w:szCs w:val="24"/>
          <w:highlight w:val="white"/>
          <w:lang w:eastAsia="en-US"/>
        </w:rPr>
        <w:t xml:space="preserve"> финансового обеспечения которых явля</w:t>
      </w:r>
      <w:r>
        <w:rPr>
          <w:rFonts w:ascii="Times New Roman" w:hAnsi="Times New Roman" w:cs="Times New Roman"/>
          <w:color w:val="000000" w:themeColor="text1"/>
          <w:sz w:val="26"/>
          <w:szCs w:val="24"/>
          <w:highlight w:val="white"/>
          <w:lang w:eastAsia="en-US"/>
        </w:rPr>
        <w:t xml:space="preserve">ю</w:t>
      </w:r>
      <w:r>
        <w:rPr>
          <w:rFonts w:ascii="Times New Roman" w:hAnsi="Times New Roman" w:cs="Times New Roman"/>
          <w:color w:val="000000" w:themeColor="text1"/>
          <w:sz w:val="26"/>
          <w:szCs w:val="24"/>
          <w:highlight w:val="white"/>
          <w:lang w:eastAsia="en-US"/>
        </w:rPr>
        <w:t xml:space="preserve">тся грант и собственные средства, </w:t>
      </w:r>
      <w:r>
        <w:rPr>
          <w:rFonts w:ascii="Times New Roman" w:hAnsi="Times New Roman" w:cs="Times New Roman"/>
          <w:color w:val="000000" w:themeColor="text1"/>
          <w:sz w:val="26"/>
          <w:szCs w:val="24"/>
          <w:highlight w:val="white"/>
          <w:lang w:eastAsia="en-US"/>
        </w:rPr>
        <w:br/>
        <w:t xml:space="preserve">в месячный срок со дня проведения последней расходной операции, направленной на реализацию Проекта, но не позднее 18 месяцев с момента заключения </w:t>
      </w:r>
      <w:r>
        <w:rPr>
          <w:rFonts w:ascii="Times New Roman" w:hAnsi="Times New Roman" w:cs="Times New Roman"/>
          <w:color w:val="000000" w:themeColor="text1"/>
          <w:sz w:val="26"/>
          <w:szCs w:val="24"/>
          <w:highlight w:val="white"/>
          <w:lang w:eastAsia="en-US"/>
        </w:rPr>
        <w:t xml:space="preserve">Договора;</w:t>
      </w:r>
      <w:r>
        <w:rPr>
          <w:rFonts w:ascii="Times New Roman" w:hAnsi="Times New Roman" w:cs="Times New Roman"/>
          <w:color w:val="000000" w:themeColor="text1"/>
          <w:sz w:val="26"/>
          <w:szCs w:val="24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4"/>
          <w:highlight w:val="white"/>
        </w:rPr>
      </w:r>
    </w:p>
    <w:p>
      <w:pPr>
        <w:pStyle w:val="954"/>
        <w:numPr>
          <w:ilvl w:val="0"/>
          <w:numId w:val="21"/>
        </w:numPr>
        <w:ind w:left="0" w:firstLine="709"/>
        <w:jc w:val="both"/>
        <w:spacing w:after="0" w:line="240" w:lineRule="auto"/>
        <w:widowControl w:val="off"/>
        <w:tabs>
          <w:tab w:val="left" w:pos="850" w:leader="none"/>
          <w:tab w:val="left" w:pos="1134" w:leader="none"/>
        </w:tabs>
        <w:rPr>
          <w:rFonts w:ascii="Times New Roman" w:hAnsi="Times New Roman" w:cs="Times New Roman"/>
          <w:color w:val="000000" w:themeColor="text1"/>
          <w:sz w:val="26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4"/>
          <w:highlight w:val="white"/>
          <w:lang w:eastAsia="en-US"/>
        </w:rPr>
        <w:t xml:space="preserve"> о достижении значений результатов предоставления гранта </w:t>
      </w:r>
      <w:r>
        <w:rPr>
          <w:rFonts w:ascii="Times New Roman" w:hAnsi="Times New Roman" w:cs="Times New Roman"/>
          <w:color w:val="000000" w:themeColor="text1"/>
          <w:sz w:val="26"/>
          <w:szCs w:val="24"/>
          <w:highlight w:val="white"/>
          <w:lang w:eastAsia="en-US"/>
        </w:rPr>
        <w:t xml:space="preserve">в месячный срок со дня окончания реализации Проекта, но не позднее 18 месяцев </w:t>
      </w:r>
      <w:r>
        <w:rPr>
          <w:rFonts w:ascii="Times New Roman" w:hAnsi="Times New Roman" w:cs="Times New Roman"/>
          <w:color w:val="000000" w:themeColor="text1"/>
          <w:sz w:val="26"/>
          <w:szCs w:val="24"/>
          <w:highlight w:val="white"/>
          <w:lang w:eastAsia="en-US"/>
        </w:rPr>
        <w:t xml:space="preserve">с момента заключения Договора.</w:t>
      </w:r>
      <w:r>
        <w:rPr>
          <w:rFonts w:ascii="Times New Roman" w:hAnsi="Times New Roman" w:cs="Times New Roman"/>
          <w:color w:val="000000" w:themeColor="text1"/>
          <w:sz w:val="26"/>
          <w:szCs w:val="24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4"/>
          <w:highlight w:val="white"/>
        </w:rPr>
      </w:r>
    </w:p>
    <w:p>
      <w:pPr>
        <w:ind w:left="709"/>
        <w:jc w:val="both"/>
        <w:spacing w:after="0" w:line="240" w:lineRule="auto"/>
        <w:widowControl w:val="off"/>
        <w:tabs>
          <w:tab w:val="left" w:pos="850" w:leader="none"/>
          <w:tab w:val="left" w:pos="1134" w:leader="none"/>
        </w:tabs>
        <w:rPr>
          <w:rFonts w:ascii="Times New Roman" w:hAnsi="Times New Roman" w:cs="Times New Roman"/>
          <w:color w:val="000000" w:themeColor="text1"/>
          <w:sz w:val="26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highlight w:val="white"/>
          <w:lang w:eastAsia="en-US"/>
        </w:rPr>
        <w:t xml:space="preserve">4.3. Минэкономразвития Хакасии </w:t>
      </w:r>
      <w:r>
        <w:rPr>
          <w:rFonts w:ascii="Times New Roman" w:hAnsi="Times New Roman" w:cs="Times New Roman"/>
          <w:color w:val="000000" w:themeColor="text1"/>
          <w:sz w:val="26"/>
          <w:lang w:eastAsia="en-US"/>
        </w:rPr>
        <w:t xml:space="preserve">осуществляет:</w:t>
      </w:r>
      <w:r>
        <w:rPr>
          <w:rFonts w:ascii="Times New Roman" w:hAnsi="Times New Roman" w:cs="Times New Roman"/>
          <w:color w:val="000000" w:themeColor="text1"/>
          <w:sz w:val="26"/>
          <w:szCs w:val="24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</w:r>
    </w:p>
    <w:p>
      <w:pPr>
        <w:pStyle w:val="954"/>
        <w:numPr>
          <w:ilvl w:val="0"/>
          <w:numId w:val="22"/>
        </w:numPr>
        <w:ind w:left="0" w:firstLine="709"/>
        <w:jc w:val="both"/>
        <w:spacing w:after="0" w:line="240" w:lineRule="auto"/>
        <w:widowControl w:val="off"/>
        <w:tabs>
          <w:tab w:val="left" w:pos="850" w:leader="none"/>
          <w:tab w:val="left" w:pos="1134" w:leader="none"/>
        </w:tabs>
        <w:rPr>
          <w:rFonts w:ascii="Times New Roman" w:hAnsi="Times New Roman" w:cs="Times New Roman"/>
          <w:color w:val="000000" w:themeColor="text1"/>
          <w:sz w:val="26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highlight w:val="white"/>
          <w:lang w:eastAsia="en-US"/>
        </w:rPr>
        <w:t xml:space="preserve">прием представленной получателями грантов отчетности, </w:t>
      </w:r>
      <w:r>
        <w:rPr>
          <w:rFonts w:ascii="Times New Roman" w:hAnsi="Times New Roman" w:cs="Times New Roman"/>
          <w:color w:val="000000" w:themeColor="text1"/>
          <w:sz w:val="26"/>
          <w:highlight w:val="white"/>
          <w:lang w:eastAsia="en-US"/>
        </w:rPr>
        <w:t xml:space="preserve">предусмотренной пунктами 4.1 и 4.2 настоящего Порядка, регистрируя ее в день поступления в Минэкономразвития Хакасии в порядке очередности </w:t>
      </w:r>
      <w:r>
        <w:rPr>
          <w:rFonts w:ascii="Times New Roman" w:hAnsi="Times New Roman" w:cs="Times New Roman"/>
          <w:color w:val="000000" w:themeColor="text1"/>
          <w:sz w:val="26"/>
          <w:highlight w:val="white"/>
          <w:lang w:eastAsia="en-US"/>
        </w:rPr>
        <w:t xml:space="preserve">ее поступления;</w:t>
      </w:r>
      <w:r>
        <w:rPr>
          <w:rFonts w:ascii="Times New Roman" w:hAnsi="Times New Roman" w:cs="Times New Roman"/>
          <w:color w:val="000000" w:themeColor="text1"/>
          <w:sz w:val="26"/>
          <w:szCs w:val="24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4"/>
          <w:highlight w:val="white"/>
        </w:rPr>
      </w:r>
    </w:p>
    <w:p>
      <w:pPr>
        <w:pStyle w:val="954"/>
        <w:numPr>
          <w:ilvl w:val="0"/>
          <w:numId w:val="21"/>
        </w:numPr>
        <w:ind w:left="0" w:firstLine="709"/>
        <w:jc w:val="both"/>
        <w:spacing w:after="0" w:line="240" w:lineRule="auto"/>
        <w:widowControl w:val="off"/>
        <w:tabs>
          <w:tab w:val="left" w:pos="850" w:leader="none"/>
          <w:tab w:val="left" w:pos="1134" w:leader="none"/>
        </w:tabs>
        <w:rPr>
          <w:rFonts w:ascii="Times New Roman" w:hAnsi="Times New Roman" w:cs="Times New Roman"/>
          <w:color w:val="000000" w:themeColor="text1"/>
          <w:sz w:val="26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highlight w:val="white"/>
          <w:lang w:eastAsia="en-US"/>
        </w:rPr>
        <w:t xml:space="preserve">проверку представленной получателями гранта отчетности, предусмотренной пунктами 4.1 и 4.2 настоящего Порядка, в течение 30 рабочих дней со дня ее принятия</w:t>
      </w:r>
      <w:r>
        <w:rPr>
          <w:rFonts w:ascii="Times New Roman" w:hAnsi="Times New Roman" w:cs="Times New Roman"/>
          <w:color w:val="000000" w:themeColor="text1"/>
          <w:sz w:val="26"/>
          <w:lang w:eastAsia="en-US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6"/>
          <w:szCs w:val="24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4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4.4. Минэкономразвития Хакасии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осуществляют проверку пред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ставленной отчетности в течение месяца со дня ее представления, и при наличии замечаний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br/>
        <w:t xml:space="preserve">к документам возвращает ее получателю гранта на доработку в течение одного рабочего дня после завершения проверки. В случае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неустранения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замечаний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br/>
        <w:t xml:space="preserve">по истечении месяца со дня получения документов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Минэкономразвития Хакасии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осуществляет проверку соблюдения получателем гранта порядка и условий предоставления гранта, в том числе в части достижения результатов предоставления гранта, в порядке, установленном пунктом 5.1 настоящего Порядка.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tabs>
          <w:tab w:val="left" w:pos="992" w:leader="none"/>
          <w:tab w:val="left" w:pos="1134" w:leader="none"/>
        </w:tabs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Осуществление контроля (мониторинга) за соблюдением условий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и порядка предоставления гранта и ответственность за их нарушение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.1. Минэкономразвития Хакасии осуществляет проверку соблюдения получателями грантов условий и порядка их предоставления грантов, в том числе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в части достижения результатов предоставления гранта, органы государственного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финансового контроля осуществляют проверку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соблюдения получателями гранта порядка и условий предоставления гранта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в соответствии со статьями 268.1 и 269.2 Б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юджетного кодекса Российской Федерации.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5.2. Минэкономразвития Хакасии проводит мониторинг достижения результатов предоставления гранта исходя из достижения значений результатов предоставлен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ия гранта, определенных Договором, и событий, отражающих факт завершения соответствующего мероприятия по получению результата предоставления гранта (контрольная точка), в порядке и по формам, которые установлены Министерством финансов Российской Федерации.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2"/>
        <w:ind w:firstLine="708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5.3. Мерой ответственности за нарушение получателем гранта условий предоставления гранта, установленных при предоставлении гранта, выявленное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br/>
        <w:t xml:space="preserve">в том числе по фактам проверок, проведенных Минэкономразвития Хакасии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br/>
        <w:t xml:space="preserve">и органом государственного финансового контроля, а также в случае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недостижения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значений результатов предоставления гранта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,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установленных Минэкономразвития Хакасии в Договоре, является возврат средств гранта в республиканский бюджет Республики Хакасия.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2"/>
        <w:ind w:firstLine="708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Средства гранта подлежат возврату в полном объеме в доход республиканского бюджета Республики Хакасия в течение 30 календарных дней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br/>
        <w:t xml:space="preserve">со дня получения уведомления Минэкономразвития Хакасии о необходимости возврата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полученного гранта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в доход республиканского бюджета Республики Хакасия в следующих случаях: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2"/>
        <w:ind w:firstLine="708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1) нарушение условий и требований настоящего Порядка, установленных при предоставлении гранта, выявленное по фактам проверок, проведенных Минэкономразвития Хакасии или органом государственного финансового контроля;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tabs>
          <w:tab w:val="left" w:pos="992" w:leader="none"/>
          <w:tab w:val="left" w:pos="1134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2) невыполнени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е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(ненадлежаще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е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выполнени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е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) условий Договора и (или) нарушени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е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порядка и условий предоставления гранта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tabs>
          <w:tab w:val="left" w:pos="992" w:leader="none"/>
          <w:tab w:val="left" w:pos="1134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3) выявлени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е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факта представления недостоверных сведений и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документов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br/>
        <w:t xml:space="preserve">для участия в конкурсном отборе;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2) выявлени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е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факта нецелевого использования гранта;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3) непредставлени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е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отчетности и документов, указанных в пунктах 4.1, 4.2 настоящего Порядка, а также в случае нарушения срока их представления;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4) полно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е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(частично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е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) неиспользовани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е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полученных средств гранта,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а также собственных средств (по истечении одного календарного года, следующего за годом предоставления гранта) и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или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)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недостижени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е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результатов предоставления гранта.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.4.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ab/>
        <w:t xml:space="preserve"> Средства г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ранта не подлежат возврату в случае возникновения обстоятельств непреодолимой силы (смерти получателя гранта, форс-мажорных обстоятельств), наступление которых должно быть подтверждено получателем гранта соответствующими документами путем их представления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eastAsia="en-US"/>
        </w:rPr>
        <w:br/>
        <w:t xml:space="preserve">в Минэкономразвития Хакасии.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2"/>
        <w:ind w:firstLine="709"/>
        <w:jc w:val="both"/>
        <w:widowControl w:val="off"/>
        <w:tabs>
          <w:tab w:val="left" w:pos="992" w:leader="none"/>
          <w:tab w:val="left" w:pos="1134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5.5.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ab/>
        <w:t xml:space="preserve"> В случае невозврата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val="ru-RU" w:eastAsia="en-US"/>
        </w:rPr>
        <w:t xml:space="preserve">получател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val="ru-RU"/>
        </w:rPr>
        <w:t xml:space="preserve">ем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val="ru-RU" w:eastAsia="en-US"/>
        </w:rPr>
        <w:t xml:space="preserve"> гранта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средств гранта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br/>
        <w:t xml:space="preserve">в республиканский бюджет Республики Хакасия в срок, предусмотренный пунктом 5.3 настоящего Порядка, Минэкономразвития Хакасии взыскивает средства гранта в судебном порядке в соответствии с законодательством Российской Федерации.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9"/>
        <w:ind w:left="5245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Приложение 1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9"/>
        <w:ind w:left="5245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к Порядку предоставления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грантов в форме субсидий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из республиканского бюджета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Республики Хакасия в целях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9"/>
        <w:ind w:left="5245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поддержки проектов, направленных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на развитие туризма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в Республике Хакасия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9"/>
        <w:ind w:left="5245"/>
        <w:jc w:val="right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9"/>
        <w:ind w:left="5245"/>
        <w:jc w:val="right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Форма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left="5245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9"/>
        <w:ind w:left="5245"/>
        <w:widowControl w:val="off"/>
        <w:rPr>
          <w:rFonts w:ascii="Times New Roman" w:hAnsi="Times New Roman" w:eastAsia="CourierNew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CourierNew" w:cs="Times New Roman"/>
          <w:color w:val="000000" w:themeColor="text1"/>
          <w:sz w:val="26"/>
          <w:szCs w:val="26"/>
          <w:lang w:val="ru-RU"/>
        </w:rPr>
        <w:t xml:space="preserve">Министру экономического развития</w:t>
      </w:r>
      <w:r>
        <w:rPr>
          <w:rFonts w:ascii="Times New Roman" w:hAnsi="Times New Roman" w:eastAsia="CourierNew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eastAsia="CourierNew" w:cs="Times New Roman"/>
          <w:color w:val="000000" w:themeColor="text1"/>
          <w:sz w:val="26"/>
          <w:szCs w:val="26"/>
        </w:rPr>
      </w:r>
    </w:p>
    <w:p>
      <w:pPr>
        <w:pStyle w:val="969"/>
        <w:ind w:left="5245"/>
        <w:widowControl w:val="off"/>
        <w:rPr>
          <w:rFonts w:ascii="Times New Roman" w:hAnsi="Times New Roman" w:eastAsia="CourierNew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CourierNew" w:cs="Times New Roman"/>
          <w:color w:val="000000" w:themeColor="text1"/>
          <w:sz w:val="26"/>
          <w:szCs w:val="26"/>
          <w:lang w:val="ru-RU"/>
        </w:rPr>
        <w:t xml:space="preserve">Республики Хакасия</w:t>
      </w:r>
      <w:r>
        <w:rPr>
          <w:rFonts w:ascii="Times New Roman" w:hAnsi="Times New Roman" w:eastAsia="CourierNew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eastAsia="CourierNew" w:cs="Times New Roman"/>
          <w:color w:val="000000" w:themeColor="text1"/>
          <w:sz w:val="26"/>
          <w:szCs w:val="26"/>
        </w:rPr>
      </w:r>
    </w:p>
    <w:p>
      <w:pPr>
        <w:pStyle w:val="969"/>
        <w:ind w:left="5245"/>
        <w:widowControl w:val="off"/>
        <w:rPr>
          <w:rFonts w:ascii="Times New Roman" w:hAnsi="Times New Roman" w:eastAsia="CourierNew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CourierNew" w:cs="Times New Roman"/>
          <w:color w:val="000000" w:themeColor="text1"/>
          <w:sz w:val="26"/>
          <w:szCs w:val="26"/>
          <w:lang w:val="ru-RU"/>
        </w:rPr>
        <w:t xml:space="preserve">_______________________________</w:t>
      </w:r>
      <w:r>
        <w:rPr>
          <w:rFonts w:ascii="Times New Roman" w:hAnsi="Times New Roman" w:eastAsia="CourierNew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eastAsia="CourierNew" w:cs="Times New Roman"/>
          <w:color w:val="000000" w:themeColor="text1"/>
          <w:sz w:val="26"/>
          <w:szCs w:val="26"/>
        </w:rPr>
      </w:r>
    </w:p>
    <w:p>
      <w:pPr>
        <w:pStyle w:val="969"/>
        <w:ind w:left="5245"/>
        <w:widowControl w:val="off"/>
        <w:rPr>
          <w:rFonts w:ascii="Times New Roman" w:hAnsi="Times New Roman" w:eastAsia="CourierNew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CourierNew" w:cs="Times New Roman"/>
          <w:color w:val="000000" w:themeColor="text1"/>
          <w:sz w:val="26"/>
          <w:szCs w:val="26"/>
          <w:lang w:val="ru-RU"/>
        </w:rPr>
        <w:t xml:space="preserve">(Ф. И. О.)</w:t>
      </w:r>
      <w:r>
        <w:rPr>
          <w:rFonts w:ascii="Times New Roman" w:hAnsi="Times New Roman" w:eastAsia="CourierNew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eastAsia="CourierNew" w:cs="Times New Roman"/>
          <w:color w:val="000000" w:themeColor="text1"/>
          <w:sz w:val="26"/>
          <w:szCs w:val="26"/>
        </w:rPr>
      </w:r>
    </w:p>
    <w:p>
      <w:pPr>
        <w:pStyle w:val="969"/>
        <w:ind w:left="5245"/>
        <w:widowControl w:val="off"/>
        <w:rPr>
          <w:rFonts w:ascii="Times New Roman" w:hAnsi="Times New Roman" w:eastAsia="CourierNew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CourierNew" w:cs="Times New Roman"/>
          <w:color w:val="000000" w:themeColor="text1"/>
          <w:sz w:val="26"/>
          <w:szCs w:val="26"/>
          <w:lang w:val="ru-RU"/>
        </w:rPr>
        <w:t xml:space="preserve">_______________________________</w:t>
      </w:r>
      <w:r>
        <w:rPr>
          <w:rFonts w:ascii="Times New Roman" w:hAnsi="Times New Roman" w:eastAsia="CourierNew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eastAsia="CourierNew" w:cs="Times New Roman"/>
          <w:color w:val="000000" w:themeColor="text1"/>
          <w:sz w:val="26"/>
          <w:szCs w:val="26"/>
        </w:rPr>
      </w:r>
    </w:p>
    <w:p>
      <w:pPr>
        <w:pStyle w:val="969"/>
        <w:ind w:left="5245"/>
        <w:widowControl w:val="off"/>
        <w:rPr>
          <w:rFonts w:ascii="Times New Roman" w:hAnsi="Times New Roman" w:eastAsia="CourierNew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CourierNew" w:cs="Times New Roman"/>
          <w:color w:val="000000" w:themeColor="text1"/>
          <w:sz w:val="26"/>
          <w:szCs w:val="26"/>
          <w:lang w:val="ru-RU"/>
        </w:rPr>
        <w:t xml:space="preserve">(Ф. И. О. заявителя в именительном</w:t>
      </w:r>
      <w:r>
        <w:rPr>
          <w:rFonts w:ascii="Times New Roman" w:hAnsi="Times New Roman" w:eastAsia="CourierNew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eastAsia="CourierNew" w:cs="Times New Roman"/>
          <w:color w:val="000000" w:themeColor="text1"/>
          <w:sz w:val="26"/>
          <w:szCs w:val="26"/>
        </w:rPr>
      </w:r>
    </w:p>
    <w:p>
      <w:pPr>
        <w:pStyle w:val="969"/>
        <w:ind w:left="5245"/>
        <w:widowControl w:val="off"/>
        <w:rPr>
          <w:rFonts w:ascii="Times New Roman" w:hAnsi="Times New Roman" w:eastAsia="CourierNew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CourierNew" w:cs="Times New Roman"/>
          <w:color w:val="000000" w:themeColor="text1"/>
          <w:sz w:val="26"/>
          <w:szCs w:val="26"/>
          <w:lang w:val="ru-RU"/>
        </w:rPr>
        <w:t xml:space="preserve">падеже/наименование заявителя)</w:t>
      </w:r>
      <w:r>
        <w:rPr>
          <w:rFonts w:ascii="Times New Roman" w:hAnsi="Times New Roman" w:eastAsia="CourierNew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eastAsia="CourierNew" w:cs="Times New Roman"/>
          <w:color w:val="000000" w:themeColor="text1"/>
          <w:sz w:val="26"/>
          <w:szCs w:val="26"/>
        </w:rPr>
      </w:r>
    </w:p>
    <w:p>
      <w:pPr>
        <w:pStyle w:val="969"/>
        <w:jc w:val="right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jc w:val="center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ЗАЯВЛЕНИЕ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jc w:val="center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на участие в конкурсном отборе на предоставление гранта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ind w:firstLine="708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Изучив Порядок предоставления грантов в форме субсидий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br/>
        <w:t xml:space="preserve">из республиканского бюджета Республики Хакасия в целях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val="ru-RU"/>
        </w:rPr>
        <w:t xml:space="preserve"> поддержки проектов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, направленных на развитие туризма в Республике Хакасия (далее – Порядок),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____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jc w:val="both"/>
        <w:widowControl w:val="off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(полное и сокращенное наименование заявителя)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971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в лице_________________________________________________________________,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br/>
        <w:t xml:space="preserve"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должность, Ф. И. О. заявителя)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действующей (действующего) на основании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_____________________________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,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заявляю (заявляет) об участии в конкурсном отборе на предоставление грантов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в форме субсидий из республиканского бюджета Республики Хакасия в целях поддержки проектов, направленных на развитие туризма в Республике Хакасия (далее – грант), на условиях, установленных Порядком.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ind w:firstLine="708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Прошу предоставить грант в соответствии с условиями Порядка в размере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br/>
        <w:t xml:space="preserve">__________________________________ руб. (сумма цифрами и прописью)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по направлению: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__________________________________________________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(указать направление в соответствии с Порядком)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ind w:firstLine="709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Представляю (представляет) следующую информацию: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ind w:firstLine="709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Для индивидуального предпринимателя: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ind w:firstLine="709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1) Ф.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И.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О. ______________________________________________________;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ind w:firstLine="709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2) дата рождения __________________________________________________;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ind w:firstLine="709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3) паспортные данные ___________________________________________;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ind w:firstLine="709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4) адрес места регистрации __________________________________________;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ind w:firstLine="709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5) адрес места фактического проживания ______________________________;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ind w:firstLine="709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6) ИНН _________________________________________________________;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ind w:firstLine="709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7) контактные телефоны (с указанием кода города) __________________;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ind w:firstLine="709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8) адрес электронной почты ________________________________________.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ind w:firstLine="709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Для юридического лица: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ind w:firstLine="709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1) полное и сокращенное наименование _____________________________;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ind w:firstLine="709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2) организационно-правовая форма _______________________________;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ind w:firstLine="709"/>
        <w:jc w:val="both"/>
        <w:widowControl w:val="off"/>
        <w:tabs>
          <w:tab w:val="left" w:pos="1276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3) ИНН/КПП юридического лица _________________________________;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ind w:firstLine="709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4) Ф. И. О. руководителя ____________________________________________;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ind w:firstLine="709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5) местонахождение юридического лица (включая индекс):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ind w:firstLine="709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по адресу регистрации ____________________________________________;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ind w:firstLine="709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по фактическому адресу ___________________________________________;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ind w:firstLine="709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6) почтовый адрес (в случае если отличается от местонахождения) ________;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ind w:firstLine="709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7) телефоны (с указанием кода города), факс ___________________________;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ind w:firstLine="709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8) адрес электронной почты _________________________________________;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ind w:firstLine="709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Настоящим подтверждаю (подтверждает), что __________________.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jc w:val="center"/>
        <w:widowControl w:val="off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(наименование заявителя)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971"/>
        <w:ind w:firstLine="708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1) не имею (не имеет)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  <w:t xml:space="preserve">просроченной задолженности по возврату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  <w:br/>
        <w:t xml:space="preserve">в республиканский бюджет Республики Хакасия субсидий, грантов,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  <w:br/>
        <w:t xml:space="preserve">по денежным обязательствам перед Республикой Хакасия;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ind w:firstLine="708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2) не являюсь (не является)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  <w:t xml:space="preserve">иностранным юридическим лицом, в том числе местом регистрации которого является государство или территория, включенные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  <w:br/>
        <w:t xml:space="preserve">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  <w:t xml:space="preserve">а также российским юридическим лицом, в уставном (складочном) капитале которого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  <w:t xml:space="preserve"> доля прямого или косвенного (через третьих лиц) участия офшорных компаний </w:t>
        <w:br/>
        <w:t xml:space="preserve">в совокупности превышает 25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%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  <w:t xml:space="preserve">в (если иное не предусмотрено законодательством Российской Федерации). При расчете доли участия офшорных компаний в капитале российских юридическ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  <w:t xml:space="preserve">их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  <w:t xml:space="preserve"> лиц не учитывается прямое и (или) косвенное участие офшорных компаний в капитале публичных акционерных обществ (в том числе </w:t>
        <w:br/>
        <w:t xml:space="preserve">со статусом международной компании), акции которых обращаются </w:t>
        <w:br/>
        <w:t xml:space="preserve">на организованных торгах в Российской Федерации, а также косвенное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  <w:t xml:space="preserve">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ind w:firstLine="708"/>
        <w:jc w:val="both"/>
        <w:widowControl w:val="off"/>
        <w:tabs>
          <w:tab w:val="left" w:pos="993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  <w:t xml:space="preserve">3)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  <w:tab/>
        <w:t xml:space="preserve"> не нахожусь (не находится) в перечне организаций и физических лиц, </w:t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  <w:t xml:space="preserve">в отношении которых имеются сведения об их причастности к экстремистской деятельности или терроризму;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ind w:firstLine="708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  <w:t xml:space="preserve">4) не нахожусь (не находится) в составляемых в рамках реализации полномочий, предусмотренных главой VII Уст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  <w:t xml:space="preserve">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ind w:firstLine="708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  <w:t xml:space="preserve">5) не получал (не получало) средства из республиканского бюджета Республики Хакасия на основании иных нормативных правовых актов Республики Хакасия на цели, установленные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val="ru-RU" w:eastAsia="en-US"/>
        </w:rPr>
        <w:t xml:space="preserve"> пунктом 1.2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  <w:t xml:space="preserve"> Порядка;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ind w:firstLine="708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  <w:t xml:space="preserve">6) не являюсь (не является) иностранным агентом в соответствии </w:t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  <w:t xml:space="preserve">с Федеральным законом «О контроле за деятельностью лиц, находящихся под иностранным влиянием»;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ind w:firstLine="708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  <w:t xml:space="preserve">7) не имею (не имеет) задолженности на едином налоговом счете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  <w:t xml:space="preserve">по уплате налогов, сборов и страховых взносов в бюджеты бюджетной системы Российской Федерации или такая задолженность не превышает размер, определенный пунктом 3 статьи 47 Налогового кодекса Российской Федерации;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ind w:firstLine="708"/>
        <w:jc w:val="both"/>
        <w:widowControl w:val="off"/>
        <w:tabs>
          <w:tab w:val="left" w:pos="992" w:leader="none"/>
          <w:tab w:val="left" w:pos="1276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  <w:t xml:space="preserve">8)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  <w:tab/>
        <w:t xml:space="preserve">в реестре дисквалифицированных лиц отсутствуют сведения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  <w:br/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 w:eastAsia="en-US"/>
        </w:rPr>
        <w:br/>
        <w:t xml:space="preserve">или главном бухгалтере (при наличии) участника конкурсного отбора, являющегося юридическим лицом, об индивидуальном предпринимателе, являющемся участником конкурсного отбора.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ind w:firstLine="708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Дополнительная информация, которую Вы хотели </w:t>
        <w:br/>
        <w:t xml:space="preserve">бы сообщить: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___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_______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__________________________________________________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ind w:firstLine="708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Принятие обязательств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ind w:firstLine="708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2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Подтверждаю (подтверждает) полноту и достоверность указанных сведений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br/>
        <w:t xml:space="preserve">и информации, а также принимаю (принимает) на себя всю полноту обязанностей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br/>
        <w:t xml:space="preserve">и ответственности в соответствии с законодательством Российской Федерации, возникающих при получении гранта.</w:t>
      </w:r>
      <w:r>
        <w:rPr>
          <w:rFonts w:ascii="Times New Roman" w:hAnsi="Times New Roman" w:cs="Times New Roman"/>
          <w:color w:val="000000" w:themeColor="text1"/>
          <w:sz w:val="22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ind w:firstLine="708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Обязуюсь (обязуется) при принятии положительного решения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br/>
        <w:t xml:space="preserve">о предоставлении мне (обществу/фонду) гранта в течение 18 (восемнадцати) месяцев, след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ующих за годом предоставления гранта, представлять в соответствии с Порядком в Министерство экономического развития Республики Хакасия отчетность об использовании средств гранта с приложением документов, подтверждающих целевое использование средств гранта.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ind w:firstLine="708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Подтверждаю (подтверждает) факт уведомления о том, чт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val="ru-RU"/>
        </w:rPr>
        <w:t xml:space="preserve">о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val="ru-RU"/>
        </w:rPr>
        <w:t xml:space="preserve">неподписание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lang w:val="ru-RU"/>
        </w:rPr>
        <w:t xml:space="preserve"> Договора о предоставлении гранта в течение 20 рабочих дней,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следующих за днем опубликования информации о результатах конкурсного отбора размещенного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br/>
        <w:t xml:space="preserve">на Официальном портале исполнительных органов Республики Хакасия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br/>
        <w:t xml:space="preserve">в информационно-телекоммуникационной сети «Интернет»: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fldChar w:fldCharType="begin"/>
      </w:r>
      <w:r>
        <w:rPr>
          <w:rFonts w:ascii="Times New Roman" w:hAnsi="Times New Roman" w:cs="Times New Roman"/>
          <w:color w:val="000000" w:themeColor="text1"/>
          <w:lang w:val="ru-RU"/>
        </w:rPr>
        <w:instrText xml:space="preserve"> </w:instrText>
      </w:r>
      <w:r>
        <w:rPr>
          <w:rFonts w:ascii="Times New Roman" w:hAnsi="Times New Roman" w:cs="Times New Roman"/>
          <w:color w:val="000000" w:themeColor="text1"/>
        </w:rPr>
        <w:instrText xml:space="preserve">HYPERLINK</w:instrText>
      </w:r>
      <w:r>
        <w:rPr>
          <w:rFonts w:ascii="Times New Roman" w:hAnsi="Times New Roman" w:cs="Times New Roman"/>
          <w:color w:val="000000" w:themeColor="text1"/>
          <w:lang w:val="ru-RU"/>
        </w:rPr>
        <w:instrText xml:space="preserve"> "</w:instrText>
      </w:r>
      <w:r>
        <w:rPr>
          <w:rFonts w:ascii="Times New Roman" w:hAnsi="Times New Roman" w:cs="Times New Roman"/>
          <w:color w:val="000000" w:themeColor="text1"/>
        </w:rPr>
        <w:instrText xml:space="preserve">http</w:instrText>
      </w:r>
      <w:r>
        <w:rPr>
          <w:rFonts w:ascii="Times New Roman" w:hAnsi="Times New Roman" w:cs="Times New Roman"/>
          <w:color w:val="000000" w:themeColor="text1"/>
          <w:lang w:val="ru-RU"/>
        </w:rPr>
        <w:instrText xml:space="preserve">://</w:instrText>
      </w:r>
      <w:r>
        <w:rPr>
          <w:rFonts w:ascii="Times New Roman" w:hAnsi="Times New Roman" w:cs="Times New Roman"/>
          <w:color w:val="000000" w:themeColor="text1"/>
        </w:rPr>
        <w:instrText xml:space="preserve">r</w:instrText>
      </w:r>
      <w:r>
        <w:rPr>
          <w:rFonts w:ascii="Times New Roman" w:hAnsi="Times New Roman" w:cs="Times New Roman"/>
          <w:color w:val="000000" w:themeColor="text1"/>
          <w:lang w:val="ru-RU"/>
        </w:rPr>
        <w:instrText xml:space="preserve">-19.</w:instrText>
      </w:r>
      <w:r>
        <w:rPr>
          <w:rFonts w:ascii="Times New Roman" w:hAnsi="Times New Roman" w:cs="Times New Roman"/>
          <w:color w:val="000000" w:themeColor="text1"/>
        </w:rPr>
        <w:instrText xml:space="preserve">ru</w:instrText>
      </w:r>
      <w:r>
        <w:rPr>
          <w:rFonts w:ascii="Times New Roman" w:hAnsi="Times New Roman" w:cs="Times New Roman"/>
          <w:color w:val="000000" w:themeColor="text1"/>
          <w:lang w:val="ru-RU"/>
        </w:rPr>
        <w:instrText xml:space="preserve">," \</w:instrText>
      </w:r>
      <w:r>
        <w:rPr>
          <w:rFonts w:ascii="Times New Roman" w:hAnsi="Times New Roman" w:cs="Times New Roman"/>
          <w:color w:val="000000" w:themeColor="text1"/>
        </w:rPr>
        <w:instrText xml:space="preserve">o</w:instrText>
      </w:r>
      <w:r>
        <w:rPr>
          <w:rFonts w:ascii="Times New Roman" w:hAnsi="Times New Roman" w:cs="Times New Roman"/>
          <w:color w:val="000000" w:themeColor="text1"/>
          <w:lang w:val="ru-RU"/>
        </w:rPr>
        <w:instrText xml:space="preserve"> "</w:instrText>
      </w:r>
      <w:r>
        <w:rPr>
          <w:rFonts w:ascii="Times New Roman" w:hAnsi="Times New Roman" w:cs="Times New Roman"/>
          <w:color w:val="000000" w:themeColor="text1"/>
        </w:rPr>
        <w:instrText xml:space="preserve">http</w:instrText>
      </w:r>
      <w:r>
        <w:rPr>
          <w:rFonts w:ascii="Times New Roman" w:hAnsi="Times New Roman" w:cs="Times New Roman"/>
          <w:color w:val="000000" w:themeColor="text1"/>
          <w:lang w:val="ru-RU"/>
        </w:rPr>
        <w:instrText xml:space="preserve">://</w:instrText>
      </w:r>
      <w:r>
        <w:rPr>
          <w:rFonts w:ascii="Times New Roman" w:hAnsi="Times New Roman" w:cs="Times New Roman"/>
          <w:color w:val="000000" w:themeColor="text1"/>
        </w:rPr>
        <w:instrText xml:space="preserve">r</w:instrText>
      </w:r>
      <w:r>
        <w:rPr>
          <w:rFonts w:ascii="Times New Roman" w:hAnsi="Times New Roman" w:cs="Times New Roman"/>
          <w:color w:val="000000" w:themeColor="text1"/>
          <w:lang w:val="ru-RU"/>
        </w:rPr>
        <w:instrText xml:space="preserve">-19.</w:instrText>
      </w:r>
      <w:r>
        <w:rPr>
          <w:rFonts w:ascii="Times New Roman" w:hAnsi="Times New Roman" w:cs="Times New Roman"/>
          <w:color w:val="000000" w:themeColor="text1"/>
        </w:rPr>
        <w:instrText xml:space="preserve">ru</w:instrText>
      </w:r>
      <w:r>
        <w:rPr>
          <w:rFonts w:ascii="Times New Roman" w:hAnsi="Times New Roman" w:cs="Times New Roman"/>
          <w:color w:val="000000" w:themeColor="text1"/>
          <w:lang w:val="ru-RU"/>
        </w:rPr>
        <w:instrText xml:space="preserve">," </w:instrText>
      </w:r>
      <w:r>
        <w:rPr>
          <w:color w:val="000000" w:themeColor="text1"/>
        </w:rPr>
        <w:fldChar w:fldCharType="separate"/>
      </w:r>
      <w:r>
        <w:rPr>
          <w:rStyle w:val="960"/>
          <w:rFonts w:ascii="Times New Roman" w:hAnsi="Times New Roman" w:cs="Times New Roman"/>
          <w:color w:val="000000" w:themeColor="text1"/>
          <w:sz w:val="26"/>
          <w:szCs w:val="26"/>
          <w:u w:val="none"/>
          <w:lang w:val="ru-RU"/>
        </w:rPr>
        <w:t xml:space="preserve">http://r-19.ru,</w:t>
      </w:r>
      <w:r>
        <w:rPr>
          <w:rStyle w:val="960"/>
          <w:rFonts w:ascii="Times New Roman" w:hAnsi="Times New Roman" w:cs="Times New Roman"/>
          <w:color w:val="000000" w:themeColor="text1"/>
          <w:sz w:val="26"/>
          <w:szCs w:val="26"/>
          <w:u w:val="none"/>
          <w:lang w:val="ru-RU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о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значает односторонний добровольный отказ от получения гранта и аннулирование конкурсной заявки.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ind w:firstLine="708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Несу (несет) ответственность за недостоверность представленных сведений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и документов, повлекшую неправомерное получение гранта, в соответствии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br/>
        <w:t xml:space="preserve">с законодательством Российской Федерации.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ind w:firstLine="708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Ознакомлен(а) и согласен(на) с условиями Порядка.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4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Заявитель </w:t>
      </w:r>
      <w:r>
        <w:rPr>
          <w:rFonts w:ascii="Times New Roman" w:hAnsi="Times New Roman" w:cs="Times New Roman"/>
          <w:color w:val="000000" w:themeColor="text1"/>
          <w:sz w:val="24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_____________________________   ________________________________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jc w:val="both"/>
        <w:widowControl w:val="off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(Ф. И. О.)                                                             .........................(подпись)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971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___________________________________ ....__________________________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jc w:val="both"/>
        <w:widowControl w:val="off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(контактный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телефон)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......................(адрес электронной почты)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971"/>
        <w:jc w:val="both"/>
        <w:widowControl w:val="off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971"/>
        <w:jc w:val="both"/>
        <w:widowControl w:val="off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(при наличии)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969"/>
        <w:ind w:left="4395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9"/>
        <w:ind w:left="4395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Приложение 2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9"/>
        <w:ind w:left="4395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к Порядку предоставления грантов в форме субсидий из республиканского бюджета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Республики Хакасия в целях поддержки проектов, направленных на развитие туризма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в Республике Хакасия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9"/>
        <w:jc w:val="right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9"/>
        <w:jc w:val="right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Форма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9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jc w:val="center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СОГЛАСИЕ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jc w:val="center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субъекта персональных данных на обработку его персональных данных, иной информации об участнике конкурсного отбора, связанной с соответствующим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jc w:val="center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конкурсным отбором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ind w:firstLine="708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Я,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_______________________________________________________________,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jc w:val="both"/>
        <w:widowControl w:val="off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(фамилия, имя, отчество (при наличии) субъекта персональных данных)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971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jc w:val="both"/>
        <w:widowControl w:val="off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(номер телефона, адрес электронной почты или почтовый адрес)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971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документ, удостоверяющий личность: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widowControl w:val="o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0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наименование, серия и номер, сведения о дате выдачи документа и выдавшем органе)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971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_______________________________________________________________________,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ind w:firstLine="708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зарегистрирован(а) по адресу: ________________________________________,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ind w:firstLine="708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в соответствии со статьей 10.1 Федерального закона от 27 июля 2006 года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br/>
        <w:t xml:space="preserve">№ 152-ФЗ «О персональных данных» даю согласие Министерству экономического развития Республики Хакасия (юридический адрес: 655017, Республика Хакасия,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br/>
        <w:t xml:space="preserve">г. Абакан, ул. Советская, д. 45; фактический  адрес: 655017, Республика Хакасия,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br/>
        <w:t xml:space="preserve">г. Абакан, ул. Советская, д. 45, ИНН 1901090185, ОГРН 1091901001939), сведения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br/>
        <w:t xml:space="preserve">об информационных ресурсах: https://r-19.ru/ authorities/minis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try-of-economy-of-the-republic-of-khakassia/contacts/) (далее – Минэкономразвития Хакасии)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br/>
        <w:t xml:space="preserve">с персональными данными, включая сбор, запись, систематизацию, накопление, хранение, уточнение (обновление, изменение), извлечение, использование), обезличивание, блокирование, удаление, уничтожение) следующих персональных данных: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ind w:firstLine="708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фамилия, имя, отчество и дата рождения;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ind w:firstLine="708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паспортные данные;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ind w:firstLine="708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адрес(а) регистрации и фактического проживания;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ind w:firstLine="708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номер телефона (либо иной вид связи);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ind w:firstLine="708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идентификационный номер налогоплательщика;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ind w:firstLine="708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информация, содержащаяся в иных документах в рамках поданной конкурсной заявки.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ind w:firstLine="708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Вышеуказанные персональные данные представляю для обработки в целях осуществления Минэкономразвития Хакасии функций по предоставлению грантов в форме субсидий из республиканского бюджета Республики Хакасия в целях поддержки проектов, направленных на развит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ие туризма в Республике Хакасия (далее – грант), в рамках реализации государственной программы Республики Хакасия «Развитие туризма в Республике Хакасия», утвержденной постановлением Правительства Республики Хакасия от 26.10.2021 № 539 (далее – Программа).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ind w:firstLine="708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Я ознакомлен(а) с тем, что: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ind w:firstLine="708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согласие на обработку персональных данных действует с даты подписания настоящего Согласия в течение всего срока осуществления Минэкономразвития Хакасии функций по предоставлению гранта в рамках реализации Программы;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ind w:firstLine="708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персональные данные, представляемые в отношении третьих лиц, будут обрабатываться только в целях осуществления Минэкономразвития Хакасии функций по предоставлению гранта и в рамках реализации Программы;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ind w:firstLine="708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согласие на обработку персональных данных может быть отозвано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br/>
        <w:t xml:space="preserve">на основании письменного заявления в произвольной форме.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ind w:firstLine="708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В случае отзыва согласия на обработку персональных данных Минэкономразвития Хакасии вправе продолжить обработку персональных данных без согласия при наличии оснований, указанных в пунктах 2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–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11 части 1 статьи 6, части 2 статьи 10 и части 2 статьи 11 Федерального закона от 27.07.2006 № 152-ФЗ «О персональных данных»;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ind w:firstLine="708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после осуществления Минэкономразвития Хакасии функций </w:t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по предоставлению гранта в рамках реализации Программы документы, содержащие представленные персональные данные, хранятся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в Минэкономразвития Хакасии </w:t>
        <w:br/>
        <w:t xml:space="preserve">в течение пяти лет с даты заключения Договора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о предоставлении гранта.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Заявитель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______________________________   _____________________________________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widowControl w:val="off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(Ф. И. О.)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 xml:space="preserve">                (подпись)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971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____________________________________  ..._______________________________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jc w:val="both"/>
        <w:widowControl w:val="off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(контактный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телефон)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 xml:space="preserve">  (адрес электронной почты)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969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9"/>
        <w:ind w:left="4253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9"/>
        <w:ind w:left="4253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9"/>
        <w:ind w:left="4253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9"/>
        <w:ind w:left="4253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Приложение 3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left="4253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Порядку предоставления грантов в форме субсидий из республиканского бюджета Республики Хакасия в целях поддержки проектов, направленных на развитие туризма в Республике Хакасия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9"/>
        <w:jc w:val="right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Форма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9"/>
        <w:jc w:val="right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jc w:val="center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СОГЛАСИЕ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jc w:val="center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заявителя на публикацию (размещение) в информационно-телекоммуникационной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jc w:val="center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сети Интернет информации о заявителе, о подаваемой заявителем конкурсной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jc w:val="center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заявке, иной информации о заявителе конкурсного отбора,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jc w:val="center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связанной с конкурсным отбором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jc w:val="center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ind w:firstLine="709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Настоящим даю согласие на публикацию (размещение) в информационно-телекоммуникационной сети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Интернет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информации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о 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_____ (наименование юридического лица, ИНН) как участнике конкурсного отбора </w:t>
        <w:br/>
        <w:t xml:space="preserve">на предоставление грантов в форме субсидий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из республиканского бюджета Республики Хакасия в целях поддержки проектов, направленных на развитие туризма в Республике Хакасия, о подаваемой конкурсной заявке и иной информации, связанной с конкурсным отбором.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ind w:firstLine="708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Настоящее согласие действует со дня его подписания до дня его отзыва.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ind w:firstLine="708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Руководитель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юридического лица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__________________/____________________/________________________________/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jc w:val="both"/>
        <w:widowControl w:val="off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должность)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(подпись)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 xml:space="preserve">    (инициалы, фамилия)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971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М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8"/>
        <w:widowControl w:val="off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val="ru-RU"/>
        </w:rPr>
      </w:r>
      <w:r>
        <w:rPr>
          <w:color w:val="000000" w:themeColor="text1"/>
          <w:sz w:val="26"/>
          <w:szCs w:val="26"/>
          <w:lang w:val="ru-RU"/>
        </w:rPr>
      </w:r>
      <w:r>
        <w:rPr>
          <w:color w:val="000000" w:themeColor="text1"/>
          <w:sz w:val="26"/>
          <w:szCs w:val="26"/>
        </w:rPr>
      </w:r>
    </w:p>
    <w:p>
      <w:pPr>
        <w:pStyle w:val="969"/>
        <w:ind w:left="4111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Приложение 4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9"/>
        <w:ind w:left="4111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к Порядку предоставления грантов в форме субсидий из республиканского бюджета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Республики Хакасия в целях поддержки проектов, направленных на развитие туризма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9"/>
        <w:ind w:left="4111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в Республике Хакасия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8"/>
        <w:jc w:val="right"/>
        <w:widowControl w:val="off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val="ru-RU"/>
        </w:rPr>
      </w:r>
      <w:r>
        <w:rPr>
          <w:color w:val="000000" w:themeColor="text1"/>
          <w:sz w:val="26"/>
          <w:szCs w:val="26"/>
          <w:lang w:val="ru-RU"/>
        </w:rPr>
      </w:r>
      <w:r>
        <w:rPr>
          <w:color w:val="000000" w:themeColor="text1"/>
          <w:sz w:val="26"/>
          <w:szCs w:val="26"/>
        </w:rPr>
      </w:r>
    </w:p>
    <w:p>
      <w:pPr>
        <w:pStyle w:val="968"/>
        <w:jc w:val="center"/>
        <w:widowControl w:val="off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val="ru-RU"/>
        </w:rPr>
        <w:t xml:space="preserve">Перечень</w:t>
      </w:r>
      <w:r>
        <w:rPr>
          <w:color w:val="000000" w:themeColor="text1"/>
          <w:sz w:val="26"/>
          <w:szCs w:val="26"/>
          <w:lang w:val="ru-RU"/>
        </w:rPr>
      </w:r>
      <w:r>
        <w:rPr>
          <w:color w:val="000000" w:themeColor="text1"/>
          <w:sz w:val="26"/>
          <w:szCs w:val="26"/>
        </w:rPr>
      </w:r>
    </w:p>
    <w:p>
      <w:pPr>
        <w:pStyle w:val="968"/>
        <w:jc w:val="center"/>
        <w:widowControl w:val="off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val="ru-RU"/>
        </w:rPr>
        <w:t xml:space="preserve">документов, входящих в состав конкурсной заявки  </w:t>
      </w:r>
      <w:r>
        <w:rPr>
          <w:color w:val="000000" w:themeColor="text1"/>
          <w:sz w:val="26"/>
          <w:szCs w:val="26"/>
          <w:lang w:val="ru-RU"/>
        </w:rPr>
      </w:r>
      <w:r>
        <w:rPr>
          <w:color w:val="000000" w:themeColor="text1"/>
          <w:sz w:val="26"/>
          <w:szCs w:val="26"/>
        </w:rPr>
      </w:r>
    </w:p>
    <w:p>
      <w:pPr>
        <w:pStyle w:val="968"/>
        <w:widowControl w:val="off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val="ru-RU"/>
        </w:rPr>
      </w:r>
      <w:r>
        <w:rPr>
          <w:color w:val="000000" w:themeColor="text1"/>
          <w:sz w:val="26"/>
          <w:szCs w:val="26"/>
          <w:lang w:val="ru-RU"/>
        </w:rPr>
      </w:r>
      <w:r>
        <w:rPr>
          <w:color w:val="000000" w:themeColor="text1"/>
          <w:sz w:val="26"/>
          <w:szCs w:val="26"/>
        </w:rPr>
      </w:r>
    </w:p>
    <w:tbl>
      <w:tblPr>
        <w:tblW w:w="946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2410"/>
        <w:gridCol w:w="6493"/>
      </w:tblGrid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pStyle w:val="968"/>
              <w:jc w:val="center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№</w:t>
            </w:r>
            <w:r>
              <w:rPr>
                <w:color w:val="000000" w:themeColor="text1"/>
                <w:szCs w:val="24"/>
              </w:rPr>
              <w:t xml:space="preserve"> п/п</w:t>
            </w: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968"/>
              <w:jc w:val="center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Наименование</w:t>
            </w:r>
            <w:r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 xml:space="preserve">направления</w:t>
            </w: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93" w:type="dxa"/>
            <w:textDirection w:val="lrTb"/>
            <w:noWrap w:val="false"/>
          </w:tcPr>
          <w:p>
            <w:pPr>
              <w:pStyle w:val="968"/>
              <w:jc w:val="center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Перечень</w:t>
            </w:r>
            <w:r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 xml:space="preserve">документов</w:t>
            </w: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</w:p>
        </w:tc>
      </w:tr>
    </w:tbl>
    <w:p>
      <w:pPr>
        <w:pStyle w:val="968"/>
        <w:widowControl w:val="off"/>
        <w:rPr>
          <w:color w:val="000000" w:themeColor="text1"/>
          <w:sz w:val="2"/>
          <w:szCs w:val="2"/>
        </w:rPr>
      </w:pPr>
      <w:r>
        <w:rPr>
          <w:color w:val="000000" w:themeColor="text1"/>
          <w:sz w:val="2"/>
          <w:szCs w:val="2"/>
          <w:lang w:val="ru-RU"/>
        </w:rPr>
      </w:r>
      <w:r>
        <w:rPr>
          <w:color w:val="000000" w:themeColor="text1"/>
          <w:sz w:val="2"/>
          <w:szCs w:val="2"/>
          <w:lang w:val="ru-RU"/>
        </w:rPr>
      </w:r>
      <w:r>
        <w:rPr>
          <w:color w:val="000000" w:themeColor="text1"/>
          <w:sz w:val="2"/>
          <w:szCs w:val="2"/>
        </w:rPr>
      </w:r>
    </w:p>
    <w:tbl>
      <w:tblPr>
        <w:tblW w:w="946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2410"/>
        <w:gridCol w:w="6493"/>
      </w:tblGrid>
      <w:tr>
        <w:tblPrEx/>
        <w:trPr>
          <w:trHeight w:val="23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pStyle w:val="968"/>
              <w:jc w:val="center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1</w:t>
            </w: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968"/>
              <w:jc w:val="center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</w:t>
            </w: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93" w:type="dxa"/>
            <w:textDirection w:val="lrTb"/>
            <w:noWrap w:val="false"/>
          </w:tcPr>
          <w:p>
            <w:pPr>
              <w:pStyle w:val="968"/>
              <w:jc w:val="center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3</w:t>
            </w: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pStyle w:val="968"/>
              <w:jc w:val="center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1</w:t>
            </w: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Обустройство</w:t>
            </w:r>
            <w:r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 xml:space="preserve">объектов</w:t>
            </w:r>
            <w:r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 xml:space="preserve">туристского</w:t>
            </w:r>
            <w:r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 xml:space="preserve">показа</w:t>
            </w: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93" w:type="dxa"/>
            <w:textDirection w:val="lrTb"/>
            <w:noWrap w:val="false"/>
          </w:tcPr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1) заявление о предоставлении гранта по форме согласно </w:t>
            </w:r>
            <w:r>
              <w:rPr>
                <w:color w:val="000000" w:themeColor="text1"/>
                <w:szCs w:val="24"/>
                <w:highlight w:val="white"/>
                <w:lang w:val="ru-RU"/>
              </w:rPr>
              <w:t xml:space="preserve">приложению 1</w:t>
            </w:r>
            <w:r>
              <w:rPr>
                <w:color w:val="000000" w:themeColor="text1"/>
                <w:szCs w:val="24"/>
                <w:lang w:val="ru-RU"/>
              </w:rPr>
              <w:t xml:space="preserve"> к Порядку предоставления грантов в форме субсидий из республиканского бюджета Республики Хакасия в целях поддержки проектов, направленных на развитие туризма в Республике Хакасия (далее – Порядок);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б) согласие субъ</w:t>
            </w:r>
            <w:r>
              <w:rPr>
                <w:color w:val="000000" w:themeColor="text1"/>
                <w:szCs w:val="24"/>
                <w:lang w:val="ru-RU"/>
              </w:rPr>
              <w:t xml:space="preserve">екта персональных данных на обработку и передачу его персональных данных, иной информации об участнике конкурсного отбора, связанной с соответствующим конкурсным отбором по форме, установленной приложением 2 к Порядку (для индивидуальных предпринимателей);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2) согласие заявителя на публикацию (размещение) </w:t>
            </w:r>
            <w:r>
              <w:rPr>
                <w:color w:val="000000" w:themeColor="text1"/>
                <w:szCs w:val="24"/>
                <w:lang w:val="ru-RU"/>
              </w:rPr>
              <w:br/>
              <w:t xml:space="preserve">в информационно-телекоммуникационной сети «Интернет» информации о заявителе, о подаваемой заявителем конкурсной заявке, иной информации о заявителе </w:t>
            </w:r>
            <w:r>
              <w:rPr>
                <w:color w:val="000000" w:themeColor="text1"/>
                <w:szCs w:val="24"/>
                <w:lang w:val="ru-RU"/>
              </w:rPr>
              <w:t xml:space="preserve">конкурсного отбора, связанной с конкурсным отбором, по форме согласно приложению 3 к Порядку;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3) копия паспорта (2, 3, 5</w:t>
            </w:r>
            <w:r>
              <w:rPr>
                <w:color w:val="000000" w:themeColor="text1"/>
                <w:szCs w:val="24"/>
                <w:lang w:val="ru-RU"/>
              </w:rPr>
              <w:t xml:space="preserve">–</w:t>
            </w:r>
            <w:r>
              <w:rPr>
                <w:color w:val="000000" w:themeColor="text1"/>
                <w:szCs w:val="24"/>
                <w:lang w:val="ru-RU"/>
              </w:rPr>
              <w:t xml:space="preserve">12 страницы) заявителя (индивидуального предпринимателя/представителя юридического лица);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4) финансово-экономическое обоснование проекта по форме согласно приложению 5 к Порядку;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5) документы, подтверждающие полномочия представителя заявителя;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6) копия устава (для юридических лиц);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7) налоговая декларация заявителя (юридического лица/индивидуального предпринимателя) за год, предшествующий году подачи заявки;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и) копия документа, подтверждающего право собственности или пользования на земельный участок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pStyle w:val="968"/>
              <w:jc w:val="center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</w:t>
            </w: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Создание и (или) развитие пляжей, обустройство береговых линий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93" w:type="dxa"/>
            <w:textDirection w:val="lrTb"/>
            <w:noWrap w:val="false"/>
          </w:tcPr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1) заявление о предоставлении гранта по форме согласно </w:t>
            </w:r>
            <w:r>
              <w:rPr>
                <w:color w:val="000000" w:themeColor="text1"/>
                <w:szCs w:val="24"/>
                <w:highlight w:val="white"/>
                <w:lang w:val="ru-RU"/>
              </w:rPr>
              <w:t xml:space="preserve">приложению 1 </w:t>
            </w:r>
            <w:r>
              <w:rPr>
                <w:color w:val="000000" w:themeColor="text1"/>
                <w:szCs w:val="24"/>
                <w:lang w:val="ru-RU"/>
              </w:rPr>
              <w:t xml:space="preserve">к Порядку;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2) согласие субъекта персональных данных на обработку </w:t>
            </w:r>
            <w:r>
              <w:rPr>
                <w:color w:val="000000" w:themeColor="text1"/>
                <w:szCs w:val="24"/>
                <w:lang w:val="ru-RU"/>
              </w:rPr>
              <w:t xml:space="preserve">и передачу его персональных данных, иной информации </w:t>
            </w:r>
            <w:r>
              <w:rPr>
                <w:color w:val="000000" w:themeColor="text1"/>
                <w:szCs w:val="24"/>
                <w:lang w:val="ru-RU"/>
              </w:rPr>
              <w:t xml:space="preserve">об участнике конкурсного отбора, связанной с соответствующим конкурсным отбором, по форме, установленной приложением </w:t>
            </w:r>
            <w:r>
              <w:rPr>
                <w:color w:val="000000" w:themeColor="text1"/>
                <w:szCs w:val="24"/>
                <w:lang w:val="ru-RU"/>
              </w:rPr>
              <w:br/>
              <w:t xml:space="preserve">2 к Порядку (для индивидуальных предпринимателей);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3) согласие заявителя на публикацию (размещение) </w:t>
            </w:r>
            <w:r>
              <w:rPr>
                <w:color w:val="000000" w:themeColor="text1"/>
                <w:szCs w:val="24"/>
                <w:lang w:val="ru-RU"/>
              </w:rPr>
              <w:t xml:space="preserve">в информационно-телекоммуникационной сети «Интернет» информации о заявителе, о подаваемой заявителем конкурсной заявке, иной информации о заявителе конкурсного отбора, связанной с конкурсным отбором, по форме согласно приложению 3 к Порядку;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4) копия паспорта (2, 3, 5</w:t>
            </w:r>
            <w:r>
              <w:rPr>
                <w:color w:val="000000" w:themeColor="text1"/>
                <w:szCs w:val="24"/>
                <w:lang w:val="ru-RU"/>
              </w:rPr>
              <w:t xml:space="preserve">–</w:t>
            </w:r>
            <w:r>
              <w:rPr>
                <w:color w:val="000000" w:themeColor="text1"/>
                <w:szCs w:val="24"/>
                <w:lang w:val="ru-RU"/>
              </w:rPr>
              <w:t xml:space="preserve">12 страницы) заявителя (индивидуального предпринимателя/представителя юридического лица);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5) финансово-экономическое обоснование проекта по форме согласно приложению 5 к Порядку;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6) документы, подтверждающие полномочия представителя заявителя;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7) копия устава (для юридических лиц);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8) налоговая декларация заявителя (юридического лица/индивидуального предпринимателя) за год, предшествующий году подачи заявки;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9) копия документа, подтверждающего право собственности или пользования на земельный участок (при обустройстве пляжа);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10) копия договора водопользования при обустройстве береговой линии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pStyle w:val="968"/>
              <w:jc w:val="center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3</w:t>
            </w: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968"/>
              <w:widowControl w:val="off"/>
              <w:rPr>
                <w:color w:val="000000" w:themeColor="text1"/>
                <w:szCs w:val="24"/>
                <w:highlight w:val="white"/>
              </w:rPr>
            </w:pPr>
            <w:r>
              <w:rPr>
                <w:color w:val="000000" w:themeColor="text1"/>
                <w:szCs w:val="24"/>
                <w:highlight w:val="white"/>
                <w:lang w:val="ru-RU"/>
              </w:rPr>
              <w:t xml:space="preserve">Строительство и развитие объектов дорожного сервиса </w:t>
            </w:r>
            <w:r>
              <w:rPr>
                <w:color w:val="000000" w:themeColor="text1"/>
                <w:szCs w:val="24"/>
                <w:highlight w:val="white"/>
                <w:lang w:val="ru-RU"/>
              </w:rPr>
            </w:r>
            <w:r>
              <w:rPr>
                <w:color w:val="000000" w:themeColor="text1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93" w:type="dxa"/>
            <w:textDirection w:val="lrTb"/>
            <w:noWrap w:val="false"/>
          </w:tcPr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1) заявление о предоставлении гранта по форме согласно </w:t>
            </w:r>
            <w:r>
              <w:rPr>
                <w:color w:val="000000" w:themeColor="text1"/>
                <w:szCs w:val="24"/>
                <w:highlight w:val="white"/>
                <w:lang w:val="ru-RU"/>
              </w:rPr>
              <w:t xml:space="preserve">приложению 1 </w:t>
            </w:r>
            <w:r>
              <w:rPr>
                <w:color w:val="000000" w:themeColor="text1"/>
                <w:szCs w:val="24"/>
                <w:lang w:val="ru-RU"/>
              </w:rPr>
              <w:t xml:space="preserve">к Порядку;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2) согласие субъекта персональных данных на обработку </w:t>
            </w:r>
            <w:r>
              <w:rPr>
                <w:color w:val="000000" w:themeColor="text1"/>
                <w:szCs w:val="24"/>
                <w:lang w:val="ru-RU"/>
              </w:rPr>
              <w:t xml:space="preserve">и передачу его персональных данных, иной информации </w:t>
            </w:r>
            <w:r>
              <w:rPr>
                <w:color w:val="000000" w:themeColor="text1"/>
                <w:szCs w:val="24"/>
                <w:lang w:val="ru-RU"/>
              </w:rPr>
              <w:t xml:space="preserve">об участнике конкурсного отбора, связанной с соответствующим конкурсным отбором, по форме, установленной приложением </w:t>
            </w:r>
            <w:r>
              <w:rPr>
                <w:color w:val="000000" w:themeColor="text1"/>
                <w:szCs w:val="24"/>
                <w:lang w:val="ru-RU"/>
              </w:rPr>
              <w:t xml:space="preserve">2 к Порядку (для индивидуальных предпринимателей);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3) согласие заявителя на публикацию (размещение) </w:t>
            </w:r>
            <w:r>
              <w:rPr>
                <w:color w:val="000000" w:themeColor="text1"/>
                <w:szCs w:val="24"/>
                <w:lang w:val="ru-RU"/>
              </w:rPr>
              <w:t xml:space="preserve">в информационно-телекоммуникационной сети «Интернет» информации о заявителе, о подаваемой заявителем конкурсной заявке, иной информации о заявителе конкурсного отбора, связанной с конкурсным отбором, по форме согласно приложению 3 к Порядку;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4) копия паспорта (2, 3, 5</w:t>
            </w:r>
            <w:r>
              <w:rPr>
                <w:color w:val="000000" w:themeColor="text1"/>
                <w:szCs w:val="24"/>
                <w:lang w:val="ru-RU"/>
              </w:rPr>
              <w:t xml:space="preserve">–</w:t>
            </w:r>
            <w:r>
              <w:rPr>
                <w:color w:val="000000" w:themeColor="text1"/>
                <w:szCs w:val="24"/>
                <w:lang w:val="ru-RU"/>
              </w:rPr>
              <w:t xml:space="preserve">12 страницы) заявителя (индивидуального предпринимателя/представителя юридического лица);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5) финансово-экономическое обоснование проекта по форме согласно приложению 5 к Порядку;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6) документы, подтверждающие полномочия представителя заявителя;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7) копия устава (для юридических лиц);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tabs>
                <w:tab w:val="left" w:pos="283" w:leader="none"/>
                <w:tab w:val="left" w:pos="425" w:leader="none"/>
              </w:tabs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8) налоговая декларация заявителя (юридического лица/индивидуального предпринимателя) за год, предшествующий году подачи заявки;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9) копия документа, подтверждающего право собственности или пользования на земельный участок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pStyle w:val="968"/>
              <w:jc w:val="center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4</w:t>
            </w: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Приобретение, доставка и установка (монтаж) туалетных модулей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93" w:type="dxa"/>
            <w:textDirection w:val="lrTb"/>
            <w:noWrap w:val="false"/>
          </w:tcPr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1) заявление о предоставлении гранта по форме согласно </w:t>
            </w:r>
            <w:r>
              <w:rPr>
                <w:color w:val="000000" w:themeColor="text1"/>
                <w:szCs w:val="24"/>
                <w:highlight w:val="white"/>
                <w:lang w:val="ru-RU"/>
              </w:rPr>
              <w:t xml:space="preserve">приложению 1</w:t>
            </w:r>
            <w:r>
              <w:rPr>
                <w:color w:val="000000" w:themeColor="text1"/>
                <w:szCs w:val="24"/>
                <w:lang w:val="ru-RU"/>
              </w:rPr>
              <w:t xml:space="preserve"> к Порядку;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2) согласие субъекта персональных данных на обработку </w:t>
            </w:r>
            <w:r>
              <w:rPr>
                <w:color w:val="000000" w:themeColor="text1"/>
                <w:szCs w:val="24"/>
                <w:lang w:val="ru-RU"/>
              </w:rPr>
              <w:t xml:space="preserve">и передачу его персональных данных, иной информации об участнике конкурсного отбора, связанной с соответствующим конкурсным отбором, по форме, установленной приложением </w:t>
            </w:r>
            <w:r>
              <w:rPr>
                <w:color w:val="000000" w:themeColor="text1"/>
                <w:szCs w:val="24"/>
                <w:lang w:val="ru-RU"/>
              </w:rPr>
              <w:t xml:space="preserve">2 к Порядку (для индивидуальных предпринимателей);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3) согласие заявителя на публикацию (размещение) </w:t>
            </w:r>
            <w:r>
              <w:rPr>
                <w:color w:val="000000" w:themeColor="text1"/>
                <w:szCs w:val="24"/>
                <w:lang w:val="ru-RU"/>
              </w:rPr>
              <w:t xml:space="preserve">в информационно-телекоммуникационной сети «Интернет» информации о заявителе, о подаваемой заявителем конкурсной заявке, иной информации о заявителе конкурсного отбора, связанной с конкурсным отбором, по форме согласно приложению 3 к Порядку;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4) копия паспорта (2, 3, 5</w:t>
            </w:r>
            <w:r>
              <w:rPr>
                <w:color w:val="000000" w:themeColor="text1"/>
                <w:szCs w:val="24"/>
                <w:lang w:val="ru-RU"/>
              </w:rPr>
              <w:t xml:space="preserve">–</w:t>
            </w:r>
            <w:r>
              <w:rPr>
                <w:color w:val="000000" w:themeColor="text1"/>
                <w:szCs w:val="24"/>
                <w:lang w:val="ru-RU"/>
              </w:rPr>
              <w:t xml:space="preserve">12 страницы) заявителя (индивидуального предпринимателя/представителя юридического лица);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5) финансово-экономическое обоснование проекта по форме согласно приложению 5 к Порядку;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6) документы, подтверждающие полномочия представителя заявителя;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ж) копия устава (для юридических лиц);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7) налоговая декларация заявителя (юридического лица/индивидуального предпринимателя) за год, предшествующий году подачи заявки;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и) копия документа, подтверждающего право собственности или пользования на земельный участок;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tabs>
                <w:tab w:val="left" w:pos="263" w:leader="none"/>
                <w:tab w:val="left" w:pos="283" w:leader="none"/>
                <w:tab w:val="left" w:pos="405" w:leader="none"/>
                <w:tab w:val="left" w:pos="492" w:leader="none"/>
              </w:tabs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8) ходатайство в Минэкономразвития Хакасии организации, зарегистрированной и осуществляющей туроператорскую деятельность на территории Республики Хакасия, о поддержке проекта заявителя с обоснованием необходимости реализации заявленного мероприятия;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9) предварительное обязательство на обеспечение сохранности туалетного модуля и санитарных требований к общественным туалетам в течение двух лет с момента приобретения туалетного модуля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pStyle w:val="968"/>
              <w:jc w:val="center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5</w:t>
            </w: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 w:eastAsia="en-US"/>
              </w:rPr>
              <w:t xml:space="preserve">Обеспечение средств размещения, объектов дорожного сервиса системами автономного электроснабжения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93" w:type="dxa"/>
            <w:textDirection w:val="lrTb"/>
            <w:noWrap w:val="false"/>
          </w:tcPr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1) заявление о предоставлении гранта по форме согласно приложению 1 к Порядку;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2) согласие субъекта персональных данных на обработку </w:t>
            </w:r>
            <w:r>
              <w:rPr>
                <w:color w:val="000000" w:themeColor="text1"/>
                <w:szCs w:val="24"/>
                <w:lang w:val="ru-RU"/>
              </w:rPr>
              <w:t xml:space="preserve">и передачу его персональных данных, иной информации </w:t>
            </w:r>
            <w:r>
              <w:rPr>
                <w:color w:val="000000" w:themeColor="text1"/>
                <w:szCs w:val="24"/>
                <w:lang w:val="ru-RU"/>
              </w:rPr>
              <w:t xml:space="preserve">об участнике конкурсного отбора, связанной с соответствующим конкурсным отбором, по форме, установленной приложением </w:t>
            </w:r>
            <w:r>
              <w:rPr>
                <w:color w:val="000000" w:themeColor="text1"/>
                <w:szCs w:val="24"/>
                <w:lang w:val="ru-RU"/>
              </w:rPr>
              <w:br/>
              <w:t xml:space="preserve">2 к Порядку (для индивидуальных предпринимателей);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3) согласие заявителя на публикацию (размещение) </w:t>
            </w:r>
            <w:r>
              <w:rPr>
                <w:color w:val="000000" w:themeColor="text1"/>
                <w:szCs w:val="24"/>
                <w:lang w:val="ru-RU"/>
              </w:rPr>
              <w:t xml:space="preserve">в информационно-телекоммуникационной сети «Интернет» информации о заявителе, о подаваемой заявителем конкурсной заявке, иной информации о заявителе конкурсного отбора, связанной с конкурсным отбором, по форме согласно приложению 3 к Порядку;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4) копия паспорта (2, 3, 5</w:t>
            </w:r>
            <w:r>
              <w:rPr>
                <w:color w:val="000000" w:themeColor="text1"/>
                <w:szCs w:val="24"/>
                <w:lang w:val="ru-RU"/>
              </w:rPr>
              <w:t xml:space="preserve">–</w:t>
            </w:r>
            <w:r>
              <w:rPr>
                <w:color w:val="000000" w:themeColor="text1"/>
                <w:szCs w:val="24"/>
                <w:lang w:val="ru-RU"/>
              </w:rPr>
              <w:t xml:space="preserve">12 страницы) заявителя (индивидуального предпринимателя/представителя юридического лица);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5) финансово-экономическое обоснование проекта по форме согласно приложению 5 к Порядку;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6) документы, подтверждающие полномочия представителя заявителя;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7) копия устава (для юридических лиц);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8) налоговая декларация заявителя (юридического лица/индивидуального предпринимателя) за год, предшествующий году подачи заявки;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9) документы, подтверждающие наличие средств(а) размещения, объекта</w:t>
            </w:r>
            <w:r>
              <w:rPr>
                <w:color w:val="000000" w:themeColor="text1"/>
                <w:szCs w:val="24"/>
                <w:lang w:val="ru-RU"/>
              </w:rPr>
              <w:t xml:space="preserve"> дорожного сервиса, право собственности (или договор аренды) на средства(о) размещения или</w:t>
            </w:r>
            <w:r>
              <w:rPr>
                <w:color w:val="000000" w:themeColor="text1"/>
                <w:szCs w:val="24"/>
                <w:lang w:val="ru-RU"/>
              </w:rPr>
              <w:t xml:space="preserve"> объект дорожного сервиса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pStyle w:val="968"/>
              <w:jc w:val="center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6</w:t>
            </w: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Приобретение, доставка, установка (монтаж) и обустройство модульных гостиниц и </w:t>
            </w:r>
            <w:r>
              <w:rPr>
                <w:color w:val="000000" w:themeColor="text1"/>
                <w:szCs w:val="24"/>
                <w:lang w:val="ru-RU"/>
              </w:rPr>
              <w:t xml:space="preserve">глэмпингов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93" w:type="dxa"/>
            <w:textDirection w:val="lrTb"/>
            <w:noWrap w:val="false"/>
          </w:tcPr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1) заявление о предоставлении гранта по форме согласно приложению 1 к Порядку;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2) согласие субъекта персональных данных на обработку </w:t>
            </w:r>
            <w:r>
              <w:rPr>
                <w:color w:val="000000" w:themeColor="text1"/>
                <w:szCs w:val="24"/>
                <w:lang w:val="ru-RU"/>
              </w:rPr>
              <w:t xml:space="preserve">и передачу его персональных данных, иной информации </w:t>
            </w:r>
            <w:r>
              <w:rPr>
                <w:color w:val="000000" w:themeColor="text1"/>
                <w:szCs w:val="24"/>
                <w:lang w:val="ru-RU"/>
              </w:rPr>
              <w:t xml:space="preserve">об участнике конкурсного отбора, связанной с соответствующим конкурсным отбором, по форме, установленной приложением </w:t>
            </w:r>
            <w:r>
              <w:rPr>
                <w:color w:val="000000" w:themeColor="text1"/>
                <w:szCs w:val="24"/>
                <w:lang w:val="ru-RU"/>
              </w:rPr>
              <w:t xml:space="preserve">2 к Порядку (для индивидуальных предпринимателей);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3) согласие заявителя на публикацию (размещение) </w:t>
            </w:r>
            <w:r>
              <w:rPr>
                <w:color w:val="000000" w:themeColor="text1"/>
                <w:szCs w:val="24"/>
                <w:lang w:val="ru-RU"/>
              </w:rPr>
              <w:t xml:space="preserve">в информационно-телекоммуникационной сети «Интернет» информации о заявителе, о подаваемой заявителем конкурсной заявке, иной информации о заявителе конкурсного отбора, связанной с конкурсным отбором, по форме согласно приложению 3 к Порядку;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4) копия паспорта (2, 3, 5</w:t>
            </w:r>
            <w:r>
              <w:rPr>
                <w:color w:val="000000" w:themeColor="text1"/>
                <w:szCs w:val="24"/>
                <w:lang w:val="ru-RU"/>
              </w:rPr>
              <w:t xml:space="preserve">–</w:t>
            </w:r>
            <w:r>
              <w:rPr>
                <w:color w:val="000000" w:themeColor="text1"/>
                <w:szCs w:val="24"/>
                <w:lang w:val="ru-RU"/>
              </w:rPr>
              <w:t xml:space="preserve">12 страницы) заявителя (индивидуального предпринимателя/представителя юридического лица);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5) финансово-экономическое обоснование проекта по форме согласно приложению 5 к Порядку;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6) документы, подтверждающие полномочия представителя заявителя;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ж) копия устава (для юридических лиц);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7) налоговая декларация заявителя (юридического лица/индивидуального предпринимателя) за год, предшествующий году подачи заявки;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8) копия документа, подтверждающего право собственности или пользования на земельный участок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pStyle w:val="968"/>
              <w:jc w:val="center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7</w:t>
            </w: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Приобретение</w:t>
            </w:r>
            <w:r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 xml:space="preserve">туристского</w:t>
            </w:r>
            <w:r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 xml:space="preserve">снаряжения</w:t>
            </w: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93" w:type="dxa"/>
            <w:textDirection w:val="lrTb"/>
            <w:noWrap w:val="false"/>
          </w:tcPr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1) заявление о предоставлении гранта по форме согласно приложению 1 к Порядку;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2) согласие субъекта персональных данных на обработку </w:t>
            </w:r>
            <w:r>
              <w:rPr>
                <w:color w:val="000000" w:themeColor="text1"/>
                <w:szCs w:val="24"/>
                <w:lang w:val="ru-RU"/>
              </w:rPr>
              <w:t xml:space="preserve">и передачу его персональных данных, иной информации </w:t>
            </w:r>
            <w:r>
              <w:rPr>
                <w:color w:val="000000" w:themeColor="text1"/>
                <w:szCs w:val="24"/>
                <w:lang w:val="ru-RU"/>
              </w:rPr>
              <w:t xml:space="preserve">об участнике конкурсного отбора, связанной с соответствующим конкурсным отбором, по форме, установленной приложением </w:t>
            </w:r>
            <w:r>
              <w:rPr>
                <w:color w:val="000000" w:themeColor="text1"/>
                <w:szCs w:val="24"/>
                <w:lang w:val="ru-RU"/>
              </w:rPr>
              <w:br/>
              <w:t xml:space="preserve">2 к Порядку (для индивидуальных предпринимателей);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3) согласие заявителя на публикацию (размещение) </w:t>
            </w:r>
            <w:r>
              <w:rPr>
                <w:color w:val="000000" w:themeColor="text1"/>
                <w:szCs w:val="24"/>
                <w:lang w:val="ru-RU"/>
              </w:rPr>
              <w:t xml:space="preserve">в информационно-телекоммуникационной сети «Интернет» информации о заявителе, о подаваемой заявителем конкурсной заявке, иной информации о заявителе конкурсного отбора, связанной с конкурсным отбором, по форме согласно приложению 3 к Порядку;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4) копия паспорта (2, 3, 5</w:t>
            </w:r>
            <w:r>
              <w:rPr>
                <w:color w:val="000000" w:themeColor="text1"/>
                <w:szCs w:val="24"/>
                <w:lang w:val="ru-RU"/>
              </w:rPr>
              <w:t xml:space="preserve">–</w:t>
            </w:r>
            <w:r>
              <w:rPr>
                <w:color w:val="000000" w:themeColor="text1"/>
                <w:szCs w:val="24"/>
                <w:lang w:val="ru-RU"/>
              </w:rPr>
              <w:t xml:space="preserve">12 страницы) заявителя (индивидуального предпринимателя/представителя юридического лица);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5) финансово-экономическое обоснование проекта по форме согласно приложению 5 к Порядку;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6) документы, подтверждающие полномочия представителя заявителя;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7) копия устава (для юридических лиц);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8) налоговая декларация заявителя (юридического лица/индивидуального предпринимателя) за год, предшествующий году подачи заявки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pStyle w:val="968"/>
              <w:jc w:val="center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8</w:t>
            </w: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highlight w:val="white"/>
                <w:lang w:val="ru-RU"/>
              </w:rPr>
              <w:t xml:space="preserve">П</w:t>
            </w:r>
            <w:r>
              <w:rPr>
                <w:color w:val="000000" w:themeColor="text1"/>
                <w:szCs w:val="24"/>
                <w:highlight w:val="white"/>
                <w:lang w:val="ru-RU" w:eastAsia="en-US"/>
              </w:rPr>
              <w:t xml:space="preserve">риобретение, доставка, монтаж (установка) оборудования</w:t>
            </w:r>
            <w:r>
              <w:rPr>
                <w:color w:val="000000" w:themeColor="text1"/>
                <w:szCs w:val="24"/>
                <w:lang w:val="ru-RU"/>
              </w:rPr>
              <w:t xml:space="preserve">- подъемники различного типа для организации зимнего катания, аттракционы различных видов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93" w:type="dxa"/>
            <w:textDirection w:val="lrTb"/>
            <w:noWrap w:val="false"/>
          </w:tcPr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1) заявление о предоставлении гранта по форме согласно приложению 1 к Порядку;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2) согласие субъекта персональных данных на обработку 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и передачу его персональных данных, иной информации 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об участнике конкурсного отбора, связанной с соответствующим конкурсным отбором, по форме, установленной приложением 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2 к Порядку (для индивидуальных предпринимателей);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3) согласие заявителя на публикацию (размещение) 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в информационно-телекоммуникационной сети «Интернет» информации о заявителе, о подаваемой заявителем конкурсной заявке, иной информации о заявителе конкурсного отбора, связанной с конкурсным отбором, по форме согласно приложению 3 к Порядку;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4) копия паспорта (2, 3, 5</w:t>
            </w:r>
            <w:r>
              <w:rPr>
                <w:color w:val="000000" w:themeColor="text1"/>
                <w:szCs w:val="24"/>
                <w:lang w:val="ru-RU"/>
              </w:rPr>
              <w:t xml:space="preserve">–</w:t>
            </w:r>
            <w:r>
              <w:rPr>
                <w:color w:val="000000" w:themeColor="text1"/>
                <w:szCs w:val="24"/>
                <w:lang w:val="ru-RU"/>
              </w:rPr>
              <w:t xml:space="preserve">12 страницы) заявителя (индивидуального предпринимателя/представителя юридического лица);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д) финансово-экономическое обоснование проекта по форме </w:t>
            </w:r>
            <w:r>
              <w:rPr>
                <w:color w:val="000000" w:themeColor="text1"/>
                <w:szCs w:val="24"/>
                <w:lang w:val="ru-RU"/>
              </w:rPr>
              <w:t xml:space="preserve">согласно приложению 5 к Порядку;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5) документы, подтверждающие полномочия представителя заявителя;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ж) копия устава (для юридических лиц);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6) налоговая декларация заявителя (юридического лица/индивидуального предпринимателя) за год, предшествующий году подачи заявки;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7) копия документа, подтверждающего право собственности или пользования на земельный участок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pStyle w:val="968"/>
              <w:jc w:val="center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9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Финансовое обеспечение затрат, связанны</w:t>
            </w:r>
            <w:r>
              <w:rPr>
                <w:color w:val="000000" w:themeColor="text1"/>
                <w:szCs w:val="24"/>
                <w:lang w:val="ru-RU"/>
              </w:rPr>
              <w:t xml:space="preserve">х с классификацией пляжей и объектов туристской индустрии, включенных в перечень видов объектов туристской индустрии, классификация которых предусмотрена Федеральным законом от 24.11.1996 № 132-ФЗ «Об основах туристской деятельности в Российской Федерации»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93" w:type="dxa"/>
            <w:textDirection w:val="lrTb"/>
            <w:noWrap w:val="false"/>
          </w:tcPr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1) заявление о предоставлении гранта по форме согласно приложению 1 к Порядку;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2) согласие субъекта персональных данных на обработку 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и передачу его персональных данных, иной информации 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об участнике конкурсного отбора, связанной с соответствующим конкурсным отбором, по форме, установленной приложением 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2 к Порядку (для индивидуальных предпринимателей);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3) согласие заявителя на публикацию (размещение) 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в информационно-телекоммуникационной сети «Интернет» информации о заявителе, о подаваемой заявителем конкурсной заявке, иной информации о заявителе конкурсного отбора, связанной с конкурсным отбором, по форме согласно приложению 3 к Порядку;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4) копия паспорта (2, 3, 5</w:t>
            </w:r>
            <w:r>
              <w:rPr>
                <w:color w:val="000000" w:themeColor="text1"/>
                <w:szCs w:val="24"/>
                <w:lang w:val="ru-RU"/>
              </w:rPr>
              <w:t xml:space="preserve">–</w:t>
            </w:r>
            <w:r>
              <w:rPr>
                <w:color w:val="000000" w:themeColor="text1"/>
                <w:szCs w:val="24"/>
                <w:lang w:val="ru-RU"/>
              </w:rPr>
              <w:t xml:space="preserve">12 страницы) заявителя (индивидуального предпринимателя/представителя юридического лица);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5) финансово-экономическое обоснование проекта по форме согласно приложению 5 к Порядку;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6) документы, подтверждающие полномочия представителя заявителя;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ж) копия устава (для юридических лиц);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7) налоговая декларация заявителя (юридического лица/индивидуального предпринимателя) за год, предшествующий году подачи заявки;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8) копия документа, подтверждающего право собственности или право пользования на объект туристской индустрии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pStyle w:val="968"/>
              <w:jc w:val="center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1</w:t>
            </w:r>
            <w:r>
              <w:rPr>
                <w:color w:val="000000" w:themeColor="text1"/>
                <w:szCs w:val="24"/>
                <w:lang w:val="ru-RU"/>
              </w:rPr>
              <w:t xml:space="preserve">0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Приобретение, доставка и установка (монтаж) плавучих объектов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6493" w:type="dxa"/>
            <w:textDirection w:val="lrTb"/>
            <w:noWrap w:val="false"/>
          </w:tcPr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1) заявление о предоставлении гранта по форме согласно приложению 1 к Порядку;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2) согласие субъекта персональных данных на обработку 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и передачу его персональных данных, иной информации 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об участнике конкурсного отбора, связанной с соответствующим конкурсным отбором, по форме, установленной приложением 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2 к Порядку (для индивидуальных предпринимателей);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3) согласие заявителя на публикацию (размещение) 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в информационно-телекоммуникационной сети «Интернет» информации о заявителе, о подаваемой заявителем конкурсной заявке, иной информации о заявителе конкурсного отбора, связанной с конкурсным отбором, по форме согласно приложению 3 к Порядку;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4) копия паспорта (2, 3, 5</w:t>
            </w:r>
            <w:r>
              <w:rPr>
                <w:color w:val="000000" w:themeColor="text1"/>
                <w:szCs w:val="24"/>
                <w:lang w:val="ru-RU"/>
              </w:rPr>
              <w:t xml:space="preserve">–</w:t>
            </w:r>
            <w:r>
              <w:rPr>
                <w:color w:val="000000" w:themeColor="text1"/>
                <w:szCs w:val="24"/>
                <w:lang w:val="ru-RU"/>
              </w:rPr>
              <w:t xml:space="preserve">12 страницы) заявителя (индивидуального предпринимателя/представителя юридического лица);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5) финансово-экономическое обоснование проекта по форме согласно приложению 5 к Порядку;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6) документы, подтверждающие полномочия представителя заявителя;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7) копия устава (для юридических лиц);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tabs>
                <w:tab w:val="left" w:pos="261" w:leader="none"/>
                <w:tab w:val="left" w:pos="320" w:leader="none"/>
              </w:tabs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8) налоговая декларация заявителя (юридического лица/индивидуального предпринимателя) за год, предшествующий году подачи заявки;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9</w:t>
            </w:r>
            <w:r>
              <w:rPr>
                <w:color w:val="000000" w:themeColor="text1"/>
                <w:szCs w:val="24"/>
              </w:rPr>
              <w:t xml:space="preserve">) </w:t>
            </w:r>
            <w:r>
              <w:rPr>
                <w:color w:val="000000" w:themeColor="text1"/>
                <w:szCs w:val="24"/>
              </w:rPr>
              <w:t xml:space="preserve">копия</w:t>
            </w:r>
            <w:r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 xml:space="preserve">договора</w:t>
            </w:r>
            <w:r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 xml:space="preserve">водопользования</w:t>
            </w:r>
            <w:r>
              <w:rPr>
                <w:color w:val="000000" w:themeColor="text1"/>
                <w:szCs w:val="24"/>
                <w:lang w:val="ru-RU"/>
              </w:rPr>
              <w:t xml:space="preserve">;</w:t>
            </w: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pStyle w:val="968"/>
              <w:jc w:val="center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11</w:t>
            </w: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968"/>
              <w:widowControl w:val="off"/>
              <w:rPr>
                <w:color w:val="000000" w:themeColor="text1"/>
                <w:szCs w:val="24"/>
                <w:highlight w:val="white"/>
              </w:rPr>
            </w:pPr>
            <w:r>
              <w:rPr>
                <w:color w:val="000000" w:themeColor="text1"/>
                <w:szCs w:val="24"/>
                <w:highlight w:val="white"/>
                <w:lang w:val="ru-RU" w:eastAsia="en-US"/>
              </w:rPr>
              <w:t xml:space="preserve">Приобретение, доставка и установка (монтаж) универсального бассейна для плавания</w:t>
            </w:r>
            <w:r>
              <w:rPr>
                <w:color w:val="000000" w:themeColor="text1"/>
                <w:szCs w:val="24"/>
                <w:highlight w:val="white"/>
                <w:lang w:val="ru-RU" w:eastAsia="en-US"/>
              </w:rPr>
            </w:r>
            <w:r>
              <w:rPr>
                <w:color w:val="000000" w:themeColor="text1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6493" w:type="dxa"/>
            <w:textDirection w:val="lrTb"/>
            <w:noWrap w:val="false"/>
          </w:tcPr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1) заявление о предоставлении гранта по форме согласно приложению 1 к Порядку;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2) согласие субъекта персональных данных на обработку 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и передачу его персональных данных, иной информации 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об участнике конкурсного отбора, связанной с соответствующим конкурсным отбором, по форме, установленной приложением 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2 к Порядку (для индивидуальных предпринимателей);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3) согласие заявителя на публикацию (размещение) 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в информационно-телекоммуникационной сети «Интернет» информации о заявителе, о подаваемой заявителем конкурсной заявке, иной информации о заявителе конкурсного отбора, связанной с конкурсным отбором, по форме согласно приложению 3 к Порядку;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4) копия паспорта (2, 3, 5</w:t>
            </w:r>
            <w:r>
              <w:rPr>
                <w:color w:val="000000" w:themeColor="text1"/>
                <w:szCs w:val="24"/>
                <w:lang w:val="ru-RU"/>
              </w:rPr>
              <w:t xml:space="preserve">–</w:t>
            </w:r>
            <w:r>
              <w:rPr>
                <w:color w:val="000000" w:themeColor="text1"/>
                <w:szCs w:val="24"/>
                <w:lang w:val="ru-RU"/>
              </w:rPr>
              <w:t xml:space="preserve">12 страницы) заявителя (индивидуального предпринимателя/представителя юридического лица);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5) финансово-экономическое обоснование проекта по форме согласно приложению 5 к Порядку;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6) документы, подтверждающие полномочия представителя заявителя;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7) копия устава (для юридических лиц);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8) налоговая декларация заявителя (юридического лица/индивидуального предпринимателя) за год, предшествующий году подачи заявки;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9) копия документа, подтверждающего право собственности или пользования на земельный участок;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pStyle w:val="968"/>
              <w:jc w:val="center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1</w:t>
            </w:r>
            <w:r>
              <w:rPr>
                <w:color w:val="000000" w:themeColor="text1"/>
                <w:szCs w:val="24"/>
                <w:lang w:val="ru-RU"/>
              </w:rPr>
              <w:t xml:space="preserve">2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 w:eastAsia="en-US"/>
              </w:rPr>
              <w:t xml:space="preserve">Приобретение, доставка и установка (монтаж) летательного аппарата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93" w:type="dxa"/>
            <w:textDirection w:val="lrTb"/>
            <w:noWrap w:val="false"/>
          </w:tcPr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1) </w:t>
            </w:r>
            <w:r>
              <w:rPr>
                <w:color w:val="000000" w:themeColor="text1"/>
                <w:szCs w:val="24"/>
              </w:rPr>
              <w:fldChar w:fldCharType="begin"/>
            </w:r>
            <w:r>
              <w:rPr>
                <w:color w:val="000000" w:themeColor="text1"/>
                <w:szCs w:val="24"/>
                <w:lang w:val="ru-RU"/>
              </w:rPr>
              <w:instrText xml:space="preserve"> </w:instrText>
            </w:r>
            <w:r>
              <w:rPr>
                <w:color w:val="000000" w:themeColor="text1"/>
                <w:szCs w:val="24"/>
              </w:rPr>
              <w:instrText xml:space="preserve">HYPERLINK</w:instrText>
            </w:r>
            <w:r>
              <w:rPr>
                <w:color w:val="000000" w:themeColor="text1"/>
                <w:szCs w:val="24"/>
                <w:lang w:val="ru-RU"/>
              </w:rPr>
              <w:instrText xml:space="preserve"> \</w:instrText>
            </w:r>
            <w:r>
              <w:rPr>
                <w:color w:val="000000" w:themeColor="text1"/>
                <w:szCs w:val="24"/>
              </w:rPr>
              <w:instrText xml:space="preserve">l</w:instrText>
            </w:r>
            <w:r>
              <w:rPr>
                <w:color w:val="000000" w:themeColor="text1"/>
                <w:szCs w:val="24"/>
                <w:lang w:val="ru-RU"/>
              </w:rPr>
              <w:instrText xml:space="preserve"> "</w:instrText>
            </w:r>
            <w:r>
              <w:rPr>
                <w:color w:val="000000" w:themeColor="text1"/>
                <w:szCs w:val="24"/>
              </w:rPr>
              <w:instrText xml:space="preserve">P</w:instrText>
            </w:r>
            <w:r>
              <w:rPr>
                <w:color w:val="000000" w:themeColor="text1"/>
                <w:szCs w:val="24"/>
                <w:lang w:val="ru-RU"/>
              </w:rPr>
              <w:instrText xml:space="preserve">403" \</w:instrText>
            </w:r>
            <w:r>
              <w:rPr>
                <w:color w:val="000000" w:themeColor="text1"/>
                <w:szCs w:val="24"/>
              </w:rPr>
              <w:instrText xml:space="preserve">o</w:instrText>
            </w:r>
            <w:r>
              <w:rPr>
                <w:color w:val="000000" w:themeColor="text1"/>
                <w:szCs w:val="24"/>
                <w:lang w:val="ru-RU"/>
              </w:rPr>
              <w:instrText xml:space="preserve"> "#</w:instrText>
            </w:r>
            <w:r>
              <w:rPr>
                <w:color w:val="000000" w:themeColor="text1"/>
                <w:szCs w:val="24"/>
              </w:rPr>
              <w:instrText xml:space="preserve">P</w:instrText>
            </w:r>
            <w:r>
              <w:rPr>
                <w:color w:val="000000" w:themeColor="text1"/>
                <w:szCs w:val="24"/>
                <w:lang w:val="ru-RU"/>
              </w:rPr>
              <w:instrText xml:space="preserve">403" </w:instrText>
            </w:r>
            <w:r>
              <w:rPr>
                <w:color w:val="000000" w:themeColor="text1"/>
                <w:szCs w:val="24"/>
              </w:rPr>
              <w:fldChar w:fldCharType="separate"/>
            </w:r>
            <w:r>
              <w:rPr>
                <w:color w:val="000000" w:themeColor="text1"/>
                <w:szCs w:val="24"/>
                <w:lang w:val="ru-RU"/>
              </w:rPr>
              <w:t xml:space="preserve">заявление</w:t>
            </w:r>
            <w:r>
              <w:rPr>
                <w:color w:val="000000" w:themeColor="text1"/>
                <w:szCs w:val="24"/>
                <w:lang w:val="ru-RU"/>
              </w:rPr>
              <w:fldChar w:fldCharType="end"/>
            </w:r>
            <w:r>
              <w:rPr>
                <w:color w:val="000000" w:themeColor="text1"/>
                <w:szCs w:val="24"/>
                <w:lang w:val="ru-RU"/>
              </w:rPr>
              <w:t xml:space="preserve"> о предоставлении гранта по форме согласно приложению 1 к Порядку;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2) </w:t>
            </w:r>
            <w:r>
              <w:rPr>
                <w:color w:val="000000" w:themeColor="text1"/>
                <w:szCs w:val="24"/>
                <w:lang w:val="ru-RU"/>
              </w:rPr>
              <w:t xml:space="preserve">согласие субъекта персональных данных на обработку </w:t>
            </w:r>
            <w:r>
              <w:rPr>
                <w:color w:val="000000" w:themeColor="text1"/>
                <w:szCs w:val="24"/>
                <w:lang w:val="ru-RU"/>
              </w:rPr>
              <w:br/>
              <w:t xml:space="preserve">и передачу его персональных данных, иной информации </w:t>
            </w:r>
            <w:r>
              <w:rPr>
                <w:color w:val="000000" w:themeColor="text1"/>
                <w:szCs w:val="24"/>
                <w:lang w:val="ru-RU"/>
              </w:rPr>
              <w:br/>
              <w:t xml:space="preserve">об участнике конкурсного отбора, связанной с соответствующим конкурсным отбором по форме, установленной приложением </w:t>
            </w:r>
            <w:r>
              <w:rPr>
                <w:color w:val="000000" w:themeColor="text1"/>
                <w:szCs w:val="24"/>
                <w:lang w:val="ru-RU"/>
              </w:rPr>
              <w:br/>
              <w:t xml:space="preserve">2 к Порядку (для индивидуальных предпринимателей);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3) согласие заявителя на публикацию (размещение) </w:t>
            </w:r>
            <w:r>
              <w:rPr>
                <w:color w:val="000000" w:themeColor="text1"/>
                <w:szCs w:val="24"/>
                <w:lang w:val="ru-RU"/>
              </w:rPr>
              <w:br/>
              <w:t xml:space="preserve">в информационно-телекоммуникационной сети интернет информации о заявителе, о подаваемой заявителем </w:t>
            </w:r>
            <w:r>
              <w:rPr>
                <w:color w:val="000000" w:themeColor="text1"/>
                <w:szCs w:val="24"/>
                <w:lang w:val="ru-RU"/>
              </w:rPr>
              <w:t xml:space="preserve">конкурсной заявке, иной информации о заявителе конкурсного отбора, связанной с конкурсным отбором по форме согласно приложению 3 к Порядку;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4) копия паспорта (2, 3, 5</w:t>
            </w:r>
            <w:r>
              <w:rPr>
                <w:color w:val="000000" w:themeColor="text1"/>
                <w:szCs w:val="24"/>
                <w:lang w:val="ru-RU"/>
              </w:rPr>
              <w:t xml:space="preserve">–</w:t>
            </w:r>
            <w:r>
              <w:rPr>
                <w:color w:val="000000" w:themeColor="text1"/>
                <w:szCs w:val="24"/>
                <w:lang w:val="ru-RU"/>
              </w:rPr>
              <w:t xml:space="preserve">12 страницы) заявителя (индивидуального предпринимателя/представителя юридического лица);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5) финансово-экономическое </w:t>
            </w:r>
            <w:r>
              <w:rPr>
                <w:color w:val="000000" w:themeColor="text1"/>
                <w:szCs w:val="24"/>
              </w:rPr>
              <w:fldChar w:fldCharType="begin"/>
            </w:r>
            <w:r>
              <w:rPr>
                <w:color w:val="000000" w:themeColor="text1"/>
                <w:szCs w:val="24"/>
                <w:lang w:val="ru-RU"/>
              </w:rPr>
              <w:instrText xml:space="preserve"> </w:instrText>
            </w:r>
            <w:r>
              <w:rPr>
                <w:color w:val="000000" w:themeColor="text1"/>
                <w:szCs w:val="24"/>
              </w:rPr>
              <w:instrText xml:space="preserve">HYPERLINK</w:instrText>
            </w:r>
            <w:r>
              <w:rPr>
                <w:color w:val="000000" w:themeColor="text1"/>
                <w:szCs w:val="24"/>
                <w:lang w:val="ru-RU"/>
              </w:rPr>
              <w:instrText xml:space="preserve"> \</w:instrText>
            </w:r>
            <w:r>
              <w:rPr>
                <w:color w:val="000000" w:themeColor="text1"/>
                <w:szCs w:val="24"/>
              </w:rPr>
              <w:instrText xml:space="preserve">l</w:instrText>
            </w:r>
            <w:r>
              <w:rPr>
                <w:color w:val="000000" w:themeColor="text1"/>
                <w:szCs w:val="24"/>
                <w:lang w:val="ru-RU"/>
              </w:rPr>
              <w:instrText xml:space="preserve"> "</w:instrText>
            </w:r>
            <w:r>
              <w:rPr>
                <w:color w:val="000000" w:themeColor="text1"/>
                <w:szCs w:val="24"/>
              </w:rPr>
              <w:instrText xml:space="preserve">P</w:instrText>
            </w:r>
            <w:r>
              <w:rPr>
                <w:color w:val="000000" w:themeColor="text1"/>
                <w:szCs w:val="24"/>
                <w:lang w:val="ru-RU"/>
              </w:rPr>
              <w:instrText xml:space="preserve">691" \</w:instrText>
            </w:r>
            <w:r>
              <w:rPr>
                <w:color w:val="000000" w:themeColor="text1"/>
                <w:szCs w:val="24"/>
              </w:rPr>
              <w:instrText xml:space="preserve">o</w:instrText>
            </w:r>
            <w:r>
              <w:rPr>
                <w:color w:val="000000" w:themeColor="text1"/>
                <w:szCs w:val="24"/>
                <w:lang w:val="ru-RU"/>
              </w:rPr>
              <w:instrText xml:space="preserve"> "#</w:instrText>
            </w:r>
            <w:r>
              <w:rPr>
                <w:color w:val="000000" w:themeColor="text1"/>
                <w:szCs w:val="24"/>
              </w:rPr>
              <w:instrText xml:space="preserve">P</w:instrText>
            </w:r>
            <w:r>
              <w:rPr>
                <w:color w:val="000000" w:themeColor="text1"/>
                <w:szCs w:val="24"/>
                <w:lang w:val="ru-RU"/>
              </w:rPr>
              <w:instrText xml:space="preserve">691" </w:instrText>
            </w:r>
            <w:r>
              <w:rPr>
                <w:color w:val="000000" w:themeColor="text1"/>
                <w:szCs w:val="24"/>
              </w:rPr>
              <w:fldChar w:fldCharType="separate"/>
            </w:r>
            <w:r>
              <w:rPr>
                <w:color w:val="000000" w:themeColor="text1"/>
                <w:szCs w:val="24"/>
                <w:lang w:val="ru-RU"/>
              </w:rPr>
              <w:t xml:space="preserve">обоснование</w:t>
            </w:r>
            <w:r>
              <w:rPr>
                <w:color w:val="000000" w:themeColor="text1"/>
                <w:szCs w:val="24"/>
                <w:lang w:val="ru-RU"/>
              </w:rPr>
              <w:fldChar w:fldCharType="end"/>
            </w:r>
            <w:r>
              <w:rPr>
                <w:color w:val="000000" w:themeColor="text1"/>
                <w:szCs w:val="24"/>
                <w:lang w:val="ru-RU"/>
              </w:rPr>
              <w:t xml:space="preserve"> проекта по форме согласно приложению 5 к Порядку;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6) документы, подтверждающие полномочия представителя заявителя;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7) копия устава (для юридических лиц);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widowControl w:val="off"/>
              <w:tabs>
                <w:tab w:val="left" w:pos="283" w:leader="none"/>
              </w:tabs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8) налоговая декларация заявителя (юридического лица/индивидуального предпринимателя) за год, предшествующий году подачи заявки;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pStyle w:val="968"/>
              <w:jc w:val="center"/>
              <w:shd w:val="clear" w:color="ffffff" w:themeColor="background1" w:fill="ffffff" w:themeFill="background1"/>
              <w:widowControl w:val="off"/>
              <w:tabs>
                <w:tab w:val="left" w:pos="283" w:leader="none"/>
              </w:tabs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13</w:t>
            </w: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968"/>
              <w:shd w:val="clear" w:color="ffffff" w:themeColor="background1" w:fill="ffffff" w:themeFill="background1"/>
              <w:widowControl w:val="off"/>
              <w:tabs>
                <w:tab w:val="left" w:pos="283" w:leader="none"/>
              </w:tabs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 w:eastAsia="en-US"/>
              </w:rPr>
              <w:t xml:space="preserve">Приобретение, доставка и установка (монтаж) оборудования связи, в том числе необходимые сопутствующие идентификационные модули, программное обеспечение, альтернативные источники питания, средства защиты и </w:t>
            </w:r>
            <w:r>
              <w:rPr>
                <w:color w:val="000000" w:themeColor="text1"/>
                <w:szCs w:val="24"/>
                <w:lang w:val="ru-RU" w:eastAsia="en-US"/>
              </w:rPr>
              <w:t xml:space="preserve">пр.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93" w:type="dxa"/>
            <w:textDirection w:val="lrTb"/>
            <w:noWrap w:val="false"/>
          </w:tcPr>
          <w:p>
            <w:pPr>
              <w:pStyle w:val="968"/>
              <w:shd w:val="clear" w:color="ffffff" w:themeColor="background1" w:fill="ffffff" w:themeFill="background1"/>
              <w:widowControl w:val="off"/>
              <w:tabs>
                <w:tab w:val="left" w:pos="283" w:leader="none"/>
              </w:tabs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1) заявление о предоставлении гранта по форме согласно приложению 1 к Порядку;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shd w:val="clear" w:color="ffffff" w:themeColor="background1" w:fill="ffffff" w:themeFill="background1"/>
              <w:widowControl w:val="off"/>
              <w:tabs>
                <w:tab w:val="left" w:pos="283" w:leader="none"/>
              </w:tabs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2) согласие субъекта персональных данных на обработку </w:t>
            </w:r>
            <w:r>
              <w:rPr>
                <w:color w:val="000000" w:themeColor="text1"/>
                <w:szCs w:val="24"/>
                <w:lang w:val="ru-RU"/>
              </w:rPr>
              <w:br/>
              <w:t xml:space="preserve">и передачу его персональных данных, иной информации </w:t>
            </w:r>
            <w:r>
              <w:rPr>
                <w:color w:val="000000" w:themeColor="text1"/>
                <w:szCs w:val="24"/>
                <w:lang w:val="ru-RU"/>
              </w:rPr>
              <w:br/>
              <w:t xml:space="preserve">об участнике конкурсного отбора, связанной с соответствующим конкурсным отбором, по форме, установленной приложением </w:t>
            </w:r>
            <w:r>
              <w:rPr>
                <w:color w:val="000000" w:themeColor="text1"/>
                <w:szCs w:val="24"/>
                <w:lang w:val="ru-RU"/>
              </w:rPr>
              <w:br/>
              <w:t xml:space="preserve">1.1 к Порядку (для индивидуальных предпринимателей);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shd w:val="clear" w:color="ffffff" w:themeColor="background1" w:fill="ffffff" w:themeFill="background1"/>
              <w:widowControl w:val="off"/>
              <w:tabs>
                <w:tab w:val="left" w:pos="283" w:leader="none"/>
              </w:tabs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3) согласие заявителя на публикацию (размещение) 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shd w:val="clear" w:color="ffffff" w:themeColor="background1" w:fill="ffffff" w:themeFill="background1"/>
              <w:widowControl w:val="off"/>
              <w:tabs>
                <w:tab w:val="left" w:pos="283" w:leader="none"/>
              </w:tabs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в информационно-телекоммуникационной сети «Интернет» информации о заявителе, о подаваемой заявителем конкурсной заявке, иной информации о заявителе конкурсного отбора, связанной с конкурсным отбором, по форме согласно приложению 1.2 к Порядку;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shd w:val="clear" w:color="ffffff" w:themeColor="background1" w:fill="ffffff" w:themeFill="background1"/>
              <w:widowControl w:val="off"/>
              <w:tabs>
                <w:tab w:val="left" w:pos="283" w:leader="none"/>
              </w:tabs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4) копия паспорта (2, 3, 5</w:t>
            </w:r>
            <w:r>
              <w:rPr>
                <w:color w:val="000000" w:themeColor="text1"/>
                <w:szCs w:val="24"/>
                <w:lang w:val="ru-RU"/>
              </w:rPr>
              <w:t xml:space="preserve">–</w:t>
            </w:r>
            <w:r>
              <w:rPr>
                <w:color w:val="000000" w:themeColor="text1"/>
                <w:szCs w:val="24"/>
                <w:lang w:val="ru-RU"/>
              </w:rPr>
              <w:t xml:space="preserve">12 страницы) заявителя (индивидуального предпринимателя/представителя юридического лица);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shd w:val="clear" w:color="ffffff" w:themeColor="background1" w:fill="ffffff" w:themeFill="background1"/>
              <w:widowControl w:val="off"/>
              <w:tabs>
                <w:tab w:val="left" w:pos="283" w:leader="none"/>
              </w:tabs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5) финансово-экономическое обоснование проекта по форме согласно приложению 3 к Порядку;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shd w:val="clear" w:color="ffffff" w:themeColor="background1" w:fill="ffffff" w:themeFill="background1"/>
              <w:widowControl w:val="off"/>
              <w:tabs>
                <w:tab w:val="left" w:pos="283" w:leader="none"/>
              </w:tabs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6) документы, подтверждающие полномочия представителя заявителя;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shd w:val="clear" w:color="ffffff" w:themeColor="background1" w:fill="ffffff" w:themeFill="background1"/>
              <w:widowControl w:val="off"/>
              <w:tabs>
                <w:tab w:val="left" w:pos="283" w:leader="none"/>
              </w:tabs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7) копия устава (для юридических лиц);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shd w:val="clear" w:color="ffffff" w:themeColor="background1" w:fill="ffffff" w:themeFill="background1"/>
              <w:widowControl w:val="off"/>
              <w:tabs>
                <w:tab w:val="left" w:pos="283" w:leader="none"/>
              </w:tabs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8) налоговая декларация заявителя (юридического лица/индивидуального предпринимателя) за год, предшествующий году подачи заявки.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pStyle w:val="968"/>
              <w:shd w:val="clear" w:color="ffffff" w:themeColor="background1" w:fill="ffffff" w:themeFill="background1"/>
              <w:widowControl w:val="off"/>
              <w:tabs>
                <w:tab w:val="left" w:pos="283" w:leader="none"/>
              </w:tabs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9) предварительное обязательство на обеспечение сохранности оборудования в течение двух лет с момента приобретения.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</w:rPr>
            </w:r>
          </w:p>
        </w:tc>
      </w:tr>
    </w:tbl>
    <w:p>
      <w:pPr>
        <w:pStyle w:val="973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3"/>
        <w:ind w:left="4253"/>
        <w:widowControl w:val="off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Приложение 5</w:t>
      </w:r>
      <w:r>
        <w:rPr>
          <w:rFonts w:ascii="Times New Roman" w:hAnsi="Times New Roman" w:cs="Times New Roman"/>
          <w:color w:val="000000" w:themeColor="text1"/>
          <w:lang w:val="ru-RU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973"/>
        <w:ind w:left="4253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к Порядку предоставления грантов в форме субсидий из республиканского бюджета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Республики Хакасия в целях поддержки проектов, направленных на развитие туризма в Республике Хакасия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9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9"/>
        <w:jc w:val="right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Форма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9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9"/>
        <w:jc w:val="center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Финансово-экономическое обоснование проекта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9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9"/>
        <w:jc w:val="center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1. Общие сведения о заявителе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9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tbl>
      <w:tblPr>
        <w:tblW w:w="9459" w:type="dxa"/>
        <w:tblInd w:w="3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8183"/>
        <w:gridCol w:w="1276"/>
      </w:tblGrid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3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Ф.И.О. заявителя/наименование юридического лица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3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3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ЕГРЮЛ/ЕГРИП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3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Основной вид деятельности (согласно коду ОКВЭД)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3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Дополнительный(е) вид(ы) деятельности (согласно коду ОКВЭД)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3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Режим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(ы)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налогообложения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3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Дата регистрации в налоговом органе, в качестве юр. лица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3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Адрес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регистрации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3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Фактический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адрес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3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Контактный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телефон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сотовый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телефон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3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Адрес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почты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3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Общая стоимость проекта, в том числе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3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гранта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3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софинансирования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3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Опыт работы в сфере туризма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3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Наличие доли в уставном капитале какого-либо юридического лица (размер доли, наименование и организационно-правовая форма юридического лица)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3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Кадастровый номер земельного участка и (или) средства размещения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</w:tbl>
    <w:p>
      <w:pPr>
        <w:pStyle w:val="969"/>
        <w:jc w:val="center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9"/>
        <w:jc w:val="center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2. Описание текущей деятельности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9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9"/>
        <w:ind w:firstLine="709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2.1. Общее описание деятельности индивидуального предпринимателя или юридического лица, основные потребители вашей услуги, в том числе с разбивкой по регионам (место, откуда прибыли потребители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_____________________________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9"/>
        <w:ind w:firstLine="709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2.2. Виды предлагаемых услуг, качественная характеристика услуг, цены, преимущества (отличительные черты) ваших услуг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____________________________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9"/>
        <w:ind w:firstLine="709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2.3. Опишите систему сбыта с указанием наличия/отсутствия контрольно-кассовой техники с фискальным накопителем, дата ее регистрации в налоговом органе (в случае ее отсутствия указать причины, планируемую дату установки)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9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9"/>
        <w:ind w:firstLine="709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2.4. Влияние сезонности на объем реализуемых услуг, с указанием периодов «высокого» и «низкого» сезона. Количество обслуживаемых туристов ежеквартально за два года, предшествующих дате подачи заявки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9"/>
        <w:ind w:firstLine="709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2.5. Выручка от реализации услуг всего, размер уплаченных налогов, размер прибыли после уплаты налогов за текущий год и год, предшествующий подачи заявки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9"/>
        <w:ind w:firstLine="709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2.6. Информация об общем количестве рабочих мест/количестве трудоустроенных граждан на дату подписания заявления о предоставлении гранта (при наличии рабочих мест)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_______________________________________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9"/>
        <w:jc w:val="center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9"/>
        <w:jc w:val="center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3. Направления расходования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средств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гранта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9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9"/>
        <w:ind w:firstLine="709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3.1. Краткое описание проекта с приложением эскизов, фотореалистичных изображений, выполненных при помощи компьютерной техники: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9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9"/>
        <w:ind w:firstLine="709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3.2. Подробный перечень затрат, направленных на реализацию проекта: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9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tbl>
      <w:tblPr>
        <w:tblW w:w="93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96"/>
        <w:gridCol w:w="1329"/>
        <w:gridCol w:w="709"/>
        <w:gridCol w:w="850"/>
        <w:gridCol w:w="3349"/>
        <w:gridCol w:w="1440"/>
      </w:tblGrid>
      <w:tr>
        <w:tblPrEx/>
        <w:trPr>
          <w:trHeight w:val="23"/>
        </w:trPr>
        <w:tc>
          <w:tcPr>
            <w:tcW w:w="1696" w:type="dxa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Наименование затрат, направленных на реализацию проекта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329" w:type="dxa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349" w:type="dxa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Поставщик, с которым достигнуты предварительные договоренности, контактные данные поставщика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поставщика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W w:w="1696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329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349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W w:w="1696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329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349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W w:w="1696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329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349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tcW w:w="3734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Итого общая стоимость проекта, включая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размер средств гранта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349" w:type="dxa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</w:tbl>
    <w:p>
      <w:pPr>
        <w:pStyle w:val="969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9"/>
        <w:jc w:val="center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4. Эффективность реализации гранта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9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9"/>
        <w:ind w:firstLine="709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Количество туристов, планируемых к обслуживанию за период реализации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проекта: __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____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(рост туристского потока).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9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9"/>
        <w:jc w:val="center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5. Дополнительный результат от реализации гранта (объем реализованных услуг, рост количества рабочих мест, повышение качества туристских услуг,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9"/>
        <w:jc w:val="center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снижение себестоимости, другое)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9"/>
        <w:jc w:val="center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9"/>
        <w:jc w:val="center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подпись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участника конкурсного отбора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9"/>
        <w:ind w:left="3686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9"/>
        <w:ind w:left="4820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Приложение 6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9"/>
        <w:ind w:left="4820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к Порядку предоставления грантов в форме субсидий из республиканского бюджета Республики Хакасия в целях поддержки проектов, направленных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на развитие туризма в Республике Хакасия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9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9"/>
        <w:jc w:val="right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Форма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9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9"/>
        <w:jc w:val="center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ОЦЕНОЧНЫЙ ЛИСТ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9"/>
        <w:jc w:val="center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Заявки ________________________________________________,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9"/>
        <w:jc w:val="center"/>
        <w:widowControl w:val="off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(наименование заявителя)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969"/>
        <w:jc w:val="center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представленной с целью получения грантов форме субсидий из республиканского бюджета Республики Хакасия в целях поддержки проектов,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9"/>
        <w:jc w:val="center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направленных на развитие туризма в Республике Хакасия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9"/>
        <w:jc w:val="center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tbl>
      <w:tblPr>
        <w:tblW w:w="943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657"/>
        <w:gridCol w:w="3874"/>
        <w:gridCol w:w="3828"/>
        <w:gridCol w:w="1073"/>
      </w:tblGrid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п/п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74" w:type="dxa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Наименование критерия оценки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Характеристики, значения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3" w:type="dxa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Оценка в баллах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restart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74" w:type="dxa"/>
            <w:vMerge w:val="restart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Выручка заявителя от реализации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товаров (работ, услуг) без учета налога на добавленную стоимость (руб.) за год, предшествующий году подачи заявки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До 500 тыс. рублей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3" w:type="dxa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continue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74" w:type="dxa"/>
            <w:vMerge w:val="continue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От 500 тыс. рублей до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500 тыс. рублей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3" w:type="dxa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continue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74" w:type="dxa"/>
            <w:vMerge w:val="continue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Свыше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500 тыс. рублей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3" w:type="dxa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restart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74" w:type="dxa"/>
            <w:vMerge w:val="restart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Опыт работы в туристской сфере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До 1 года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3" w:type="dxa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continue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74" w:type="dxa"/>
            <w:vMerge w:val="continue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От 1 года до 3 лет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3" w:type="dxa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continue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74" w:type="dxa"/>
            <w:vMerge w:val="continue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Свыше 3 лет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3" w:type="dxa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restart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74" w:type="dxa"/>
            <w:vMerge w:val="restart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Доля собственных и привлеченных средств от общей стоимости Проекта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61 и более %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3" w:type="dxa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continue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74" w:type="dxa"/>
            <w:vMerge w:val="continue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От 41 до 60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%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3" w:type="dxa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continue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74" w:type="dxa"/>
            <w:vMerge w:val="continue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40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% и менее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3" w:type="dxa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restart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74" w:type="dxa"/>
            <w:vMerge w:val="restart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Расположение места реализации Проекта относительно расположения объектов показа, внесенных в реестр туристских ресурсов Республики Хакасия (расстояние от объектов показа)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Отсутствуют объекты показа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 радиусе 15 км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3" w:type="dxa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continue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74" w:type="dxa"/>
            <w:vMerge w:val="continue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От 5 км до 15 км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3" w:type="dxa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continue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74" w:type="dxa"/>
            <w:vMerge w:val="continue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До 5 км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3" w:type="dxa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restart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74" w:type="dxa"/>
            <w:vMerge w:val="restart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Реализация Проекта направлена на расширение сезонных предложений на туристском рынке (функционирование весной и осенью)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Не влияет на расширение сезонных предложений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3" w:type="dxa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continue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74" w:type="dxa"/>
            <w:vMerge w:val="continue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Влияет на расширение сезонных предложений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3" w:type="dxa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Проект имеет всесезонное значение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3" w:type="dxa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657" w:type="dxa"/>
            <w:vMerge w:val="restart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874" w:type="dxa"/>
            <w:vMerge w:val="restart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Участие в конкурсном отборе за два года, предшествующие году текущего конкурсного отбора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Участвовал и признан победителем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3" w:type="dxa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continue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74" w:type="dxa"/>
            <w:vMerge w:val="continue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Участвовал, но не был признан победителем/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3" w:type="dxa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7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Не участвовал и не был признан победителем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3" w:type="dxa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57" w:type="dxa"/>
            <w:vMerge w:val="restart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874" w:type="dxa"/>
            <w:vMerge w:val="restart"/>
            <w:textDirection w:val="lrTb"/>
            <w:noWrap w:val="false"/>
          </w:tcPr>
          <w:p>
            <w:pPr>
              <w:pStyle w:val="972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Актуальность и значимость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оциально-экономическое значение Проекта, ориентированность Проекта на расширение предложения туристского продукта на территории Республики Хакасия, наличие рынка продаж, расширение сезонных предложений на туристском рынке)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pStyle w:val="972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Отсутствует актуальность и значимость предложения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3" w:type="dxa"/>
            <w:textDirection w:val="lrTb"/>
            <w:noWrap w:val="false"/>
          </w:tcPr>
          <w:p>
            <w:pPr>
              <w:pStyle w:val="972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57" w:type="dxa"/>
            <w:vMerge w:val="continue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874" w:type="dxa"/>
            <w:vMerge w:val="continue"/>
            <w:textDirection w:val="lrTb"/>
            <w:noWrap w:val="false"/>
          </w:tcPr>
          <w:p>
            <w:pPr>
              <w:pStyle w:val="972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pStyle w:val="972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Актуальность имеет среднее значение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3" w:type="dxa"/>
            <w:textDirection w:val="lrTb"/>
            <w:noWrap w:val="false"/>
          </w:tcPr>
          <w:p>
            <w:pPr>
              <w:pStyle w:val="972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57" w:type="dxa"/>
            <w:vMerge w:val="continue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874" w:type="dxa"/>
            <w:vMerge w:val="continue"/>
            <w:textDirection w:val="lrTb"/>
            <w:noWrap w:val="false"/>
          </w:tcPr>
          <w:p>
            <w:pPr>
              <w:pStyle w:val="972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pStyle w:val="972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Максимально актуальное и значимое предложение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3" w:type="dxa"/>
            <w:textDirection w:val="lrTb"/>
            <w:noWrap w:val="false"/>
          </w:tcPr>
          <w:p>
            <w:pPr>
              <w:pStyle w:val="972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57" w:type="dxa"/>
            <w:vMerge w:val="restart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874" w:type="dxa"/>
            <w:vMerge w:val="restart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Приспособленность реализации Проекта к доступности туристской среды для лиц с ограниченными возможностями здоровья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Не предусмотрено специальное оборудование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3" w:type="dxa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7" w:type="dxa"/>
            <w:vMerge w:val="continue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74" w:type="dxa"/>
            <w:vMerge w:val="continue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Проектом предусмотрено специальное оборудование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3" w:type="dxa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continue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74" w:type="dxa"/>
            <w:vMerge w:val="continue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Проектом предусмотрено специальное оборудование, которое достаточно для маломобильного населения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3" w:type="dxa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57" w:type="dxa"/>
            <w:vMerge w:val="restart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874" w:type="dxa"/>
            <w:vMerge w:val="restart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Влияние созданного объекта на рост туристского потока в Республику Хакасия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Способствует привлечению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до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000 туристов в год включительно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073" w:type="dxa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657" w:type="dxa"/>
            <w:vMerge w:val="continue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874" w:type="dxa"/>
            <w:vMerge w:val="continue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Способствует привлечению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от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000 до 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000 туристов в год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включительно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073" w:type="dxa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7" w:type="dxa"/>
            <w:vMerge w:val="continue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74" w:type="dxa"/>
            <w:vMerge w:val="continue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Способствует привлечению свыше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000 туристов в год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073" w:type="dxa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</w:tbl>
    <w:p>
      <w:pPr>
        <w:pStyle w:val="969"/>
        <w:jc w:val="both"/>
        <w:widowControl w:val="off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lang w:val="ru-RU"/>
        </w:rPr>
      </w:r>
      <w:r>
        <w:rPr>
          <w:rFonts w:ascii="Times New Roman" w:hAnsi="Times New Roman" w:cs="Times New Roman"/>
          <w:color w:val="000000" w:themeColor="text1"/>
          <w:lang w:val="ru-RU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971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Член конкурсной комиссии: __________________/______________________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71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одпись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Ф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</w:p>
    <w:p>
      <w:pPr>
        <w:pStyle w:val="969"/>
        <w:ind w:left="4536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Приложение 7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9"/>
        <w:ind w:left="4536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к Порядку предоставления грантов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9"/>
        <w:ind w:left="4536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в форме субсидий из республиканского бюджета Республики Хакасия в целях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9"/>
        <w:ind w:left="4536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поддержки проектов, направленных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9"/>
        <w:ind w:left="4536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на развитие туризма в Республике Хакасия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9"/>
        <w:jc w:val="right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9"/>
        <w:jc w:val="right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Форма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9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9"/>
        <w:jc w:val="center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color w:val="000000" w:themeColor="text1"/>
        </w:rPr>
      </w:r>
      <w:bookmarkStart w:id="1759" w:name="undefined"/>
      <w:r>
        <w:rPr>
          <w:color w:val="000000" w:themeColor="text1"/>
        </w:rPr>
      </w:r>
      <w:bookmarkEnd w:id="1759"/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Общий рейтинг рассмотренных конкурсных заявок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69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tbl>
      <w:tblPr>
        <w:tblW w:w="915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652"/>
        <w:gridCol w:w="4962"/>
        <w:gridCol w:w="1611"/>
        <w:gridCol w:w="1925"/>
      </w:tblGrid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п/п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грантовой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поддержки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1" w:type="dxa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участника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5" w:type="dxa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Результирующая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</w:tbl>
    <w:p>
      <w:pPr>
        <w:pStyle w:val="969"/>
        <w:jc w:val="both"/>
        <w:widowControl w:val="off"/>
        <w:rPr>
          <w:rFonts w:ascii="Times New Roman" w:hAnsi="Times New Roman" w:cs="Times New Roman"/>
          <w:color w:val="000000" w:themeColor="text1"/>
          <w:sz w:val="2"/>
          <w:szCs w:val="2"/>
        </w:rPr>
      </w:pPr>
      <w:r>
        <w:rPr>
          <w:rFonts w:ascii="Times New Roman" w:hAnsi="Times New Roman" w:cs="Times New Roman"/>
          <w:color w:val="000000" w:themeColor="text1"/>
          <w:sz w:val="2"/>
          <w:szCs w:val="2"/>
          <w:lang w:val="ru-RU"/>
        </w:rPr>
      </w:r>
      <w:r>
        <w:rPr>
          <w:rFonts w:ascii="Times New Roman" w:hAnsi="Times New Roman" w:cs="Times New Roman"/>
          <w:color w:val="000000" w:themeColor="text1"/>
          <w:sz w:val="2"/>
          <w:szCs w:val="2"/>
          <w:lang w:val="ru-RU"/>
        </w:rPr>
      </w:r>
      <w:r>
        <w:rPr>
          <w:rFonts w:ascii="Times New Roman" w:hAnsi="Times New Roman" w:cs="Times New Roman"/>
          <w:color w:val="000000" w:themeColor="text1"/>
          <w:sz w:val="2"/>
          <w:szCs w:val="2"/>
        </w:rPr>
      </w:r>
    </w:p>
    <w:tbl>
      <w:tblPr>
        <w:tblW w:w="953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652"/>
        <w:gridCol w:w="4962"/>
        <w:gridCol w:w="1611"/>
        <w:gridCol w:w="1925"/>
        <w:gridCol w:w="388"/>
      </w:tblGrid>
      <w:tr>
        <w:tblPrEx/>
        <w:trPr>
          <w:gridAfter w:val="1"/>
          <w:trHeight w:val="23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1" w:type="dxa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5" w:type="dxa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vMerge w:val="restart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бустройство объектов туристского показа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1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5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vMerge w:val="continue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continue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1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5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vMerge w:val="continue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continue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1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5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vMerge w:val="restart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оздание и (или) развитие пляжей, обустройство береговых линий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1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5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vMerge w:val="continue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continue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1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5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vMerge w:val="continue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continue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1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5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vMerge w:val="restart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троительство и развитие объектов дорожного сервиса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1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5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vMerge w:val="continue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continue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1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5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vMerge w:val="continue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continue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1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5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vMerge w:val="restart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риобретение, доставка и установка (монтаж) туалетных модулей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1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5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vMerge w:val="continue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continue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1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5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vMerge w:val="continue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continue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1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5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vMerge w:val="restart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беспечение средств размещения, объектов дорожного сервиса системами автономного электроснабжения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1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5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vMerge w:val="continue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continue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1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5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vMerge w:val="continue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continue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1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5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vMerge w:val="restart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риобретение, доставка, установка (монтаж) и обустройство модульных гостиниц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глэмпингов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1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5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vMerge w:val="continue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continue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1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5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vMerge w:val="continue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continue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1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5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vMerge w:val="restart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риобретение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туристского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снаряжения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1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5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vMerge w:val="continue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continue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1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5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vMerge w:val="continue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continue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1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5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vMerge w:val="restart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риобретение, доставка и установка (монтаж) оборудования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– подъемники различного типа для организации зимнего катания, аттракционы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различных видов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1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5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vMerge w:val="continue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continue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1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5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vMerge w:val="continue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continue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1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5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vMerge w:val="restart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инансовое обеспечение затрат, связанны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х с классификацией пляжей и объектов туристской индустрии, включенных в перечень видов объектов туристской индустрии, классификация которых предусмотрена Федеральным законом от 24.11.1996 № 132-ФЗ «Об основах туристской деятельности в Российской Федерации»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1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5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vMerge w:val="continue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continue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1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5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vMerge w:val="continue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continue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1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5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vMerge w:val="restart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риобретение,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доставка и установка (монтаж)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плавучих объектов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1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5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vMerge w:val="continue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continue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1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5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vMerge w:val="continue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continue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1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5" w:type="dxa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vMerge w:val="restart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риобретение, доставка и установка (монтаж) универсального бассейна для плавания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1" w:type="dxa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cyan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cyan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5" w:type="dxa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cyan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cyan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r>
          </w:p>
        </w:tc>
      </w:tr>
      <w:tr>
        <w:tblPrEx/>
        <w:trPr>
          <w:gridAfter w:val="1"/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1" w:type="dxa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5" w:type="dxa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1" w:type="dxa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5" w:type="dxa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vMerge w:val="restart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Направление 12: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приобретение, доставка и установка (монтаж) летательного аппарата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1" w:type="dxa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cyan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cyan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5" w:type="dxa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cyan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cyan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r>
          </w:p>
        </w:tc>
      </w:tr>
      <w:tr>
        <w:tblPrEx/>
        <w:trPr>
          <w:gridAfter w:val="1"/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1" w:type="dxa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5" w:type="dxa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1" w:type="dxa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5" w:type="dxa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pStyle w:val="969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Направление 13: приобретение, доставка и установка (монтаж) оборудования связи, в том числе необходимые сопутствующие идентификационные модули, программное обеспечение, альтернативные источники питания, средства защиты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другое.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1" w:type="dxa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5" w:type="dxa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1" w:type="dxa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5" w:type="dxa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1" w:type="dxa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5" w:type="dxa"/>
            <w:textDirection w:val="lrTb"/>
            <w:noWrap w:val="false"/>
          </w:tcPr>
          <w:p>
            <w:pPr>
              <w:pStyle w:val="969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38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</w:r>
            <w:bookmarkStart w:id="2047" w:name="_GoBack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</w:t>
            </w:r>
            <w:bookmarkEnd w:id="2047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</w:tbl>
    <w:p>
      <w:pPr>
        <w:pStyle w:val="942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  <w:highlight w:val="white"/>
        </w:rPr>
      </w:r>
    </w:p>
    <w:p>
      <w:pPr>
        <w:pStyle w:val="945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pStyle w:val="945"/>
        <w:jc w:val="both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6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Глава Республики Хакасия –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6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Председатель Правительства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6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Республики Хакасия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ab/>
        <w:t xml:space="preserve">В. Коновалов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New">
    <w:panose1 w:val="02070309020205020404"/>
  </w:font>
  <w:font w:name="Segoe UI">
    <w:panose1 w:val="020B0502040204020203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  <w:jc w:val="center"/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PAGE \* MERGEFORMAT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</w:rPr>
      <w:t xml:space="preserve">42</w:t>
    </w:r>
    <w:r>
      <w:rPr>
        <w:rFonts w:ascii="Times New Roman" w:hAnsi="Times New Roman" w:cs="Times New Roman"/>
        <w:sz w:val="24"/>
        <w:szCs w:val="24"/>
      </w:rP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4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Theme="minorHAnsi" w:hAnsiTheme="minorHAnsi" w:cstheme="minorBidi"/>
        <w:sz w:val="22"/>
      </w:rPr>
    </w:lvl>
    <w:lvl w:ilvl="1">
      <w:start w:val="2"/>
      <w:numFmt w:val="decimal"/>
      <w:isLgl w:val="false"/>
      <w:suff w:val="tab"/>
      <w:lvlText w:val="%1.%2."/>
      <w:lvlJc w:val="left"/>
      <w:pPr>
        <w:ind w:left="1931" w:hanging="720"/>
      </w:pPr>
      <w:rPr>
        <w:rFonts w:hint="default" w:asciiTheme="minorHAnsi" w:hAnsiTheme="minorHAnsi" w:cstheme="minorBidi"/>
        <w:sz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142" w:hanging="720"/>
      </w:pPr>
      <w:rPr>
        <w:rFonts w:hint="default" w:asciiTheme="minorHAnsi" w:hAnsiTheme="minorHAnsi" w:cstheme="minorBidi"/>
        <w:sz w:val="22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713" w:hanging="1080"/>
      </w:pPr>
      <w:rPr>
        <w:rFonts w:hint="default" w:asciiTheme="minorHAnsi" w:hAnsiTheme="minorHAnsi" w:cstheme="minorBidi"/>
        <w:sz w:val="22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924" w:hanging="1080"/>
      </w:pPr>
      <w:rPr>
        <w:rFonts w:hint="default" w:asciiTheme="minorHAnsi" w:hAnsiTheme="minorHAnsi" w:cstheme="minorBidi"/>
        <w:sz w:val="22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7495" w:hanging="1440"/>
      </w:pPr>
      <w:rPr>
        <w:rFonts w:hint="default" w:asciiTheme="minorHAnsi" w:hAnsiTheme="minorHAnsi" w:cstheme="minorBidi"/>
        <w:sz w:val="22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706" w:hanging="1440"/>
      </w:pPr>
      <w:rPr>
        <w:rFonts w:hint="default" w:asciiTheme="minorHAnsi" w:hAnsiTheme="minorHAnsi" w:cstheme="minorBidi"/>
        <w:sz w:val="22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277" w:hanging="1800"/>
      </w:pPr>
      <w:rPr>
        <w:rFonts w:hint="default" w:asciiTheme="minorHAnsi" w:hAnsiTheme="minorHAnsi" w:cstheme="minorBidi"/>
        <w:sz w:val="22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1488" w:hanging="1800"/>
      </w:pPr>
      <w:rPr>
        <w:rFonts w:hint="default" w:asciiTheme="minorHAnsi" w:hAnsiTheme="minorHAnsi" w:cstheme="minorBidi"/>
        <w:sz w:val="22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rFonts w:hint="default" w:eastAsiaTheme="minorEastAsia"/>
      </w:rPr>
    </w:lvl>
    <w:lvl w:ilvl="1">
      <w:start w:val="1"/>
      <w:numFmt w:val="lowerLetter"/>
      <w:isLgl w:val="false"/>
      <w:suff w:val="tab"/>
      <w:lvlText w:val="%2."/>
      <w:lvlJc w:val="left"/>
      <w:pPr>
        <w:ind w:left="19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6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9" w:hanging="1020"/>
      </w:pPr>
      <w:rPr>
        <w:rFonts w:hint="default" w:eastAsiaTheme="minorEastAsia" w:cstheme="minorBid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86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15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6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  <w:highlight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0"/>
  </w:num>
  <w:num w:numId="5">
    <w:abstractNumId w:val="6"/>
  </w:num>
  <w:num w:numId="6">
    <w:abstractNumId w:val="3"/>
  </w:num>
  <w:num w:numId="7">
    <w:abstractNumId w:val="21"/>
  </w:num>
  <w:num w:numId="8">
    <w:abstractNumId w:val="17"/>
  </w:num>
  <w:num w:numId="9">
    <w:abstractNumId w:val="7"/>
  </w:num>
  <w:num w:numId="10">
    <w:abstractNumId w:val="12"/>
  </w:num>
  <w:num w:numId="11">
    <w:abstractNumId w:val="5"/>
  </w:num>
  <w:num w:numId="12">
    <w:abstractNumId w:val="14"/>
  </w:num>
  <w:num w:numId="13">
    <w:abstractNumId w:val="19"/>
  </w:num>
  <w:num w:numId="14">
    <w:abstractNumId w:val="16"/>
  </w:num>
  <w:num w:numId="15">
    <w:abstractNumId w:val="1"/>
  </w:num>
  <w:num w:numId="16">
    <w:abstractNumId w:val="8"/>
  </w:num>
  <w:num w:numId="17">
    <w:abstractNumId w:val="20"/>
  </w:num>
  <w:num w:numId="18">
    <w:abstractNumId w:val="2"/>
  </w:num>
  <w:num w:numId="19">
    <w:abstractNumId w:val="15"/>
  </w:num>
  <w:num w:numId="20">
    <w:abstractNumId w:val="11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2">
    <w:name w:val="Plain Table 1"/>
    <w:basedOn w:val="7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7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7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5 Dark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6 Colorful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3">
    <w:name w:val="Grid Table 7 Colorful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2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6">
    <w:name w:val="List Table 3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4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5 Dark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9">
    <w:name w:val="List Table 6 Colorful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30">
    <w:name w:val="List Table 7 Colorful"/>
    <w:basedOn w:val="7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31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732">
    <w:name w:val="Heading 1"/>
    <w:basedOn w:val="731"/>
    <w:next w:val="731"/>
    <w:link w:val="778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33">
    <w:name w:val="Heading 2"/>
    <w:basedOn w:val="731"/>
    <w:next w:val="731"/>
    <w:link w:val="779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34">
    <w:name w:val="Heading 3"/>
    <w:basedOn w:val="731"/>
    <w:next w:val="731"/>
    <w:link w:val="780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35">
    <w:name w:val="Heading 4"/>
    <w:basedOn w:val="731"/>
    <w:next w:val="731"/>
    <w:link w:val="78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6">
    <w:name w:val="Heading 5"/>
    <w:basedOn w:val="731"/>
    <w:next w:val="731"/>
    <w:link w:val="782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7">
    <w:name w:val="Heading 6"/>
    <w:basedOn w:val="731"/>
    <w:next w:val="731"/>
    <w:link w:val="783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38">
    <w:name w:val="Heading 7"/>
    <w:basedOn w:val="731"/>
    <w:next w:val="731"/>
    <w:link w:val="78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39">
    <w:name w:val="Heading 8"/>
    <w:basedOn w:val="731"/>
    <w:next w:val="731"/>
    <w:link w:val="78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40">
    <w:name w:val="Heading 9"/>
    <w:basedOn w:val="731"/>
    <w:next w:val="731"/>
    <w:link w:val="786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1" w:default="1">
    <w:name w:val="Default Paragraph Font"/>
    <w:uiPriority w:val="1"/>
    <w:semiHidden/>
    <w:unhideWhenUsed/>
  </w:style>
  <w:style w:type="table" w:styleId="7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3" w:default="1">
    <w:name w:val="No List"/>
    <w:uiPriority w:val="99"/>
    <w:semiHidden/>
    <w:unhideWhenUsed/>
  </w:style>
  <w:style w:type="table" w:styleId="744" w:customStyle="1">
    <w:name w:val="Таблица простая 11"/>
    <w:basedOn w:val="74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 w:customStyle="1">
    <w:name w:val="Таблица простая 21"/>
    <w:basedOn w:val="74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 w:customStyle="1">
    <w:name w:val="Таблица простая 31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 w:customStyle="1">
    <w:name w:val="Таблица простая 41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Таблица простая 51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 w:customStyle="1">
    <w:name w:val="Таблица-сетка 1 светлая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Таблица-сетка 2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Таблица-сетка 3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Таблица-сетка 41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 w:customStyle="1">
    <w:name w:val="Таблица-сетка 5 темная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4" w:customStyle="1">
    <w:name w:val="Таблица-сетка 6 цветная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5" w:customStyle="1">
    <w:name w:val="Таблица-сетка 7 цветная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6" w:customStyle="1">
    <w:name w:val="Список-таблица 1 светлая1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Список-таблица 2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8" w:customStyle="1">
    <w:name w:val="Список-таблица 3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Список-таблица 4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Список-таблица 5 темная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1" w:customStyle="1">
    <w:name w:val="Список-таблица 6 цветная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2" w:customStyle="1">
    <w:name w:val="Список-таблица 7 цветная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763" w:customStyle="1">
    <w:name w:val="Heading 1 Char"/>
    <w:basedOn w:val="741"/>
    <w:uiPriority w:val="9"/>
    <w:rPr>
      <w:rFonts w:ascii="Arial" w:hAnsi="Arial" w:eastAsia="Arial" w:cs="Arial"/>
      <w:sz w:val="40"/>
      <w:szCs w:val="40"/>
    </w:rPr>
  </w:style>
  <w:style w:type="character" w:styleId="764" w:customStyle="1">
    <w:name w:val="Heading 2 Char"/>
    <w:basedOn w:val="741"/>
    <w:uiPriority w:val="9"/>
    <w:rPr>
      <w:rFonts w:ascii="Arial" w:hAnsi="Arial" w:eastAsia="Arial" w:cs="Arial"/>
      <w:sz w:val="34"/>
    </w:rPr>
  </w:style>
  <w:style w:type="character" w:styleId="765" w:customStyle="1">
    <w:name w:val="Heading 3 Char"/>
    <w:basedOn w:val="741"/>
    <w:uiPriority w:val="9"/>
    <w:rPr>
      <w:rFonts w:ascii="Arial" w:hAnsi="Arial" w:eastAsia="Arial" w:cs="Arial"/>
      <w:sz w:val="30"/>
      <w:szCs w:val="30"/>
    </w:rPr>
  </w:style>
  <w:style w:type="character" w:styleId="766" w:customStyle="1">
    <w:name w:val="Heading 4 Char"/>
    <w:basedOn w:val="741"/>
    <w:uiPriority w:val="9"/>
    <w:rPr>
      <w:rFonts w:ascii="Arial" w:hAnsi="Arial" w:eastAsia="Arial" w:cs="Arial"/>
      <w:b/>
      <w:bCs/>
      <w:sz w:val="26"/>
      <w:szCs w:val="26"/>
    </w:rPr>
  </w:style>
  <w:style w:type="character" w:styleId="767" w:customStyle="1">
    <w:name w:val="Heading 5 Char"/>
    <w:basedOn w:val="741"/>
    <w:uiPriority w:val="9"/>
    <w:rPr>
      <w:rFonts w:ascii="Arial" w:hAnsi="Arial" w:eastAsia="Arial" w:cs="Arial"/>
      <w:b/>
      <w:bCs/>
      <w:sz w:val="24"/>
      <w:szCs w:val="24"/>
    </w:rPr>
  </w:style>
  <w:style w:type="character" w:styleId="768" w:customStyle="1">
    <w:name w:val="Heading 6 Char"/>
    <w:basedOn w:val="741"/>
    <w:uiPriority w:val="9"/>
    <w:rPr>
      <w:rFonts w:ascii="Arial" w:hAnsi="Arial" w:eastAsia="Arial" w:cs="Arial"/>
      <w:b/>
      <w:bCs/>
      <w:sz w:val="22"/>
      <w:szCs w:val="22"/>
    </w:rPr>
  </w:style>
  <w:style w:type="character" w:styleId="769" w:customStyle="1">
    <w:name w:val="Heading 7 Char"/>
    <w:basedOn w:val="7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0" w:customStyle="1">
    <w:name w:val="Heading 8 Char"/>
    <w:basedOn w:val="741"/>
    <w:uiPriority w:val="9"/>
    <w:rPr>
      <w:rFonts w:ascii="Arial" w:hAnsi="Arial" w:eastAsia="Arial" w:cs="Arial"/>
      <w:i/>
      <w:iCs/>
      <w:sz w:val="22"/>
      <w:szCs w:val="22"/>
    </w:rPr>
  </w:style>
  <w:style w:type="character" w:styleId="771" w:customStyle="1">
    <w:name w:val="Heading 9 Char"/>
    <w:basedOn w:val="741"/>
    <w:uiPriority w:val="9"/>
    <w:rPr>
      <w:rFonts w:ascii="Arial" w:hAnsi="Arial" w:eastAsia="Arial" w:cs="Arial"/>
      <w:i/>
      <w:iCs/>
      <w:sz w:val="21"/>
      <w:szCs w:val="21"/>
    </w:rPr>
  </w:style>
  <w:style w:type="character" w:styleId="772" w:customStyle="1">
    <w:name w:val="Title Char"/>
    <w:basedOn w:val="741"/>
    <w:uiPriority w:val="10"/>
    <w:rPr>
      <w:sz w:val="48"/>
      <w:szCs w:val="48"/>
    </w:rPr>
  </w:style>
  <w:style w:type="character" w:styleId="773" w:customStyle="1">
    <w:name w:val="Subtitle Char"/>
    <w:basedOn w:val="741"/>
    <w:uiPriority w:val="11"/>
    <w:rPr>
      <w:sz w:val="24"/>
      <w:szCs w:val="24"/>
    </w:rPr>
  </w:style>
  <w:style w:type="character" w:styleId="774" w:customStyle="1">
    <w:name w:val="Quote Char"/>
    <w:uiPriority w:val="29"/>
    <w:rPr>
      <w:i/>
    </w:rPr>
  </w:style>
  <w:style w:type="character" w:styleId="775" w:customStyle="1">
    <w:name w:val="Intense Quote Char"/>
    <w:uiPriority w:val="30"/>
    <w:rPr>
      <w:i/>
    </w:rPr>
  </w:style>
  <w:style w:type="character" w:styleId="776" w:customStyle="1">
    <w:name w:val="Footnote Text Char"/>
    <w:uiPriority w:val="99"/>
    <w:rPr>
      <w:sz w:val="18"/>
    </w:rPr>
  </w:style>
  <w:style w:type="character" w:styleId="777" w:customStyle="1">
    <w:name w:val="Endnote Text Char"/>
    <w:uiPriority w:val="99"/>
    <w:rPr>
      <w:sz w:val="20"/>
    </w:rPr>
  </w:style>
  <w:style w:type="character" w:styleId="778" w:customStyle="1">
    <w:name w:val="Заголовок 1 Знак"/>
    <w:basedOn w:val="741"/>
    <w:link w:val="732"/>
    <w:uiPriority w:val="9"/>
    <w:rPr>
      <w:rFonts w:ascii="Arial" w:hAnsi="Arial" w:eastAsia="Arial" w:cs="Arial"/>
      <w:sz w:val="40"/>
      <w:szCs w:val="40"/>
    </w:rPr>
  </w:style>
  <w:style w:type="character" w:styleId="779" w:customStyle="1">
    <w:name w:val="Заголовок 2 Знак"/>
    <w:basedOn w:val="741"/>
    <w:link w:val="733"/>
    <w:uiPriority w:val="9"/>
    <w:rPr>
      <w:rFonts w:ascii="Arial" w:hAnsi="Arial" w:eastAsia="Arial" w:cs="Arial"/>
      <w:sz w:val="34"/>
    </w:rPr>
  </w:style>
  <w:style w:type="character" w:styleId="780" w:customStyle="1">
    <w:name w:val="Заголовок 3 Знак"/>
    <w:basedOn w:val="741"/>
    <w:link w:val="734"/>
    <w:uiPriority w:val="9"/>
    <w:rPr>
      <w:rFonts w:ascii="Arial" w:hAnsi="Arial" w:eastAsia="Arial" w:cs="Arial"/>
      <w:sz w:val="30"/>
      <w:szCs w:val="30"/>
    </w:rPr>
  </w:style>
  <w:style w:type="character" w:styleId="781" w:customStyle="1">
    <w:name w:val="Заголовок 4 Знак"/>
    <w:basedOn w:val="741"/>
    <w:link w:val="735"/>
    <w:uiPriority w:val="9"/>
    <w:rPr>
      <w:rFonts w:ascii="Arial" w:hAnsi="Arial" w:eastAsia="Arial" w:cs="Arial"/>
      <w:b/>
      <w:bCs/>
      <w:sz w:val="26"/>
      <w:szCs w:val="26"/>
    </w:rPr>
  </w:style>
  <w:style w:type="character" w:styleId="782" w:customStyle="1">
    <w:name w:val="Заголовок 5 Знак"/>
    <w:basedOn w:val="741"/>
    <w:link w:val="736"/>
    <w:uiPriority w:val="9"/>
    <w:rPr>
      <w:rFonts w:ascii="Arial" w:hAnsi="Arial" w:eastAsia="Arial" w:cs="Arial"/>
      <w:b/>
      <w:bCs/>
      <w:sz w:val="24"/>
      <w:szCs w:val="24"/>
    </w:rPr>
  </w:style>
  <w:style w:type="character" w:styleId="783" w:customStyle="1">
    <w:name w:val="Заголовок 6 Знак"/>
    <w:basedOn w:val="741"/>
    <w:link w:val="737"/>
    <w:uiPriority w:val="9"/>
    <w:rPr>
      <w:rFonts w:ascii="Arial" w:hAnsi="Arial" w:eastAsia="Arial" w:cs="Arial"/>
      <w:b/>
      <w:bCs/>
      <w:sz w:val="22"/>
      <w:szCs w:val="22"/>
    </w:rPr>
  </w:style>
  <w:style w:type="character" w:styleId="784" w:customStyle="1">
    <w:name w:val="Заголовок 7 Знак"/>
    <w:basedOn w:val="741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5" w:customStyle="1">
    <w:name w:val="Заголовок 8 Знак"/>
    <w:basedOn w:val="741"/>
    <w:link w:val="739"/>
    <w:uiPriority w:val="9"/>
    <w:rPr>
      <w:rFonts w:ascii="Arial" w:hAnsi="Arial" w:eastAsia="Arial" w:cs="Arial"/>
      <w:i/>
      <w:iCs/>
      <w:sz w:val="22"/>
      <w:szCs w:val="22"/>
    </w:rPr>
  </w:style>
  <w:style w:type="character" w:styleId="786" w:customStyle="1">
    <w:name w:val="Заголовок 9 Знак"/>
    <w:basedOn w:val="741"/>
    <w:link w:val="740"/>
    <w:uiPriority w:val="9"/>
    <w:rPr>
      <w:rFonts w:ascii="Arial" w:hAnsi="Arial" w:eastAsia="Arial" w:cs="Arial"/>
      <w:i/>
      <w:iCs/>
      <w:sz w:val="21"/>
      <w:szCs w:val="21"/>
    </w:rPr>
  </w:style>
  <w:style w:type="paragraph" w:styleId="787">
    <w:name w:val="Title"/>
    <w:basedOn w:val="731"/>
    <w:next w:val="731"/>
    <w:link w:val="788"/>
    <w:uiPriority w:val="10"/>
    <w:qFormat/>
    <w:pPr>
      <w:contextualSpacing/>
      <w:spacing w:before="300"/>
    </w:pPr>
    <w:rPr>
      <w:sz w:val="48"/>
      <w:szCs w:val="48"/>
    </w:rPr>
  </w:style>
  <w:style w:type="character" w:styleId="788" w:customStyle="1">
    <w:name w:val="Название Знак"/>
    <w:basedOn w:val="741"/>
    <w:link w:val="787"/>
    <w:uiPriority w:val="10"/>
    <w:rPr>
      <w:sz w:val="48"/>
      <w:szCs w:val="48"/>
    </w:rPr>
  </w:style>
  <w:style w:type="paragraph" w:styleId="789">
    <w:name w:val="Subtitle"/>
    <w:basedOn w:val="731"/>
    <w:next w:val="731"/>
    <w:link w:val="790"/>
    <w:uiPriority w:val="11"/>
    <w:qFormat/>
    <w:pPr>
      <w:spacing w:before="200"/>
    </w:pPr>
    <w:rPr>
      <w:sz w:val="24"/>
      <w:szCs w:val="24"/>
    </w:rPr>
  </w:style>
  <w:style w:type="character" w:styleId="790" w:customStyle="1">
    <w:name w:val="Подзаголовок Знак"/>
    <w:basedOn w:val="741"/>
    <w:link w:val="789"/>
    <w:uiPriority w:val="11"/>
    <w:rPr>
      <w:sz w:val="24"/>
      <w:szCs w:val="24"/>
    </w:rPr>
  </w:style>
  <w:style w:type="paragraph" w:styleId="791">
    <w:name w:val="Quote"/>
    <w:basedOn w:val="731"/>
    <w:next w:val="731"/>
    <w:link w:val="792"/>
    <w:uiPriority w:val="29"/>
    <w:qFormat/>
    <w:pPr>
      <w:ind w:left="720" w:right="720"/>
    </w:pPr>
    <w:rPr>
      <w:i/>
    </w:rPr>
  </w:style>
  <w:style w:type="character" w:styleId="792" w:customStyle="1">
    <w:name w:val="Цитата 2 Знак"/>
    <w:link w:val="791"/>
    <w:uiPriority w:val="29"/>
    <w:rPr>
      <w:i/>
    </w:rPr>
  </w:style>
  <w:style w:type="paragraph" w:styleId="793">
    <w:name w:val="Intense Quote"/>
    <w:basedOn w:val="731"/>
    <w:next w:val="731"/>
    <w:link w:val="79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4" w:customStyle="1">
    <w:name w:val="Выделенная цитата Знак"/>
    <w:link w:val="793"/>
    <w:uiPriority w:val="30"/>
    <w:rPr>
      <w:i/>
    </w:rPr>
  </w:style>
  <w:style w:type="character" w:styleId="795" w:customStyle="1">
    <w:name w:val="Header Char"/>
    <w:basedOn w:val="741"/>
    <w:uiPriority w:val="99"/>
  </w:style>
  <w:style w:type="character" w:styleId="796" w:customStyle="1">
    <w:name w:val="Footer Char"/>
    <w:basedOn w:val="741"/>
    <w:uiPriority w:val="99"/>
  </w:style>
  <w:style w:type="paragraph" w:styleId="797">
    <w:name w:val="Caption"/>
    <w:basedOn w:val="731"/>
    <w:next w:val="731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98" w:customStyle="1">
    <w:name w:val="Caption Char"/>
    <w:uiPriority w:val="99"/>
  </w:style>
  <w:style w:type="table" w:styleId="799" w:customStyle="1">
    <w:name w:val="Table Grid Light"/>
    <w:basedOn w:val="74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00" w:customStyle="1">
    <w:name w:val="Таблица простая 11"/>
    <w:basedOn w:val="74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1" w:customStyle="1">
    <w:name w:val="Таблица простая 21"/>
    <w:basedOn w:val="74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2" w:customStyle="1">
    <w:name w:val="Таблица простая 31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3" w:customStyle="1">
    <w:name w:val="Таблица простая 41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Таблица простая 51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5" w:customStyle="1">
    <w:name w:val="Таблица-сетка 1 светлая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Grid Table 1 Light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Grid Table 1 Light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Grid Table 1 Light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Grid Table 1 Light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Grid Table 1 Light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Grid Table 1 Light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Таблица-сетка 2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2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2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2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2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2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2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Таблица-сетка 3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3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3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3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3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3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3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Таблица-сетка 41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7" w:customStyle="1">
    <w:name w:val="Grid Table 4 - Accent 1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28" w:customStyle="1">
    <w:name w:val="Grid Table 4 - Accent 2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29" w:customStyle="1">
    <w:name w:val="Grid Table 4 - Accent 3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30" w:customStyle="1">
    <w:name w:val="Grid Table 4 - Accent 4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31" w:customStyle="1">
    <w:name w:val="Grid Table 4 - Accent 5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32" w:customStyle="1">
    <w:name w:val="Grid Table 4 - Accent 6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33" w:customStyle="1">
    <w:name w:val="Таблица-сетка 5 темная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34" w:customStyle="1">
    <w:name w:val="Grid Table 5 Dark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35" w:customStyle="1">
    <w:name w:val="Grid Table 5 Dark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36" w:customStyle="1">
    <w:name w:val="Grid Table 5 Dark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37" w:customStyle="1">
    <w:name w:val="Grid Table 5 Dark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38" w:customStyle="1">
    <w:name w:val="Grid Table 5 Dark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39" w:customStyle="1">
    <w:name w:val="Grid Table 5 Dark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40" w:customStyle="1">
    <w:name w:val="Таблица-сетка 6 цветная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1" w:customStyle="1">
    <w:name w:val="Grid Table 6 Colorful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42" w:customStyle="1">
    <w:name w:val="Grid Table 6 Colorful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43" w:customStyle="1">
    <w:name w:val="Grid Table 6 Colorful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44" w:customStyle="1">
    <w:name w:val="Grid Table 6 Colorful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45" w:customStyle="1">
    <w:name w:val="Grid Table 6 Colorful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46" w:customStyle="1">
    <w:name w:val="Grid Table 6 Colorful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47" w:customStyle="1">
    <w:name w:val="Таблица-сетка 7 цветная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7 Colorful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7 Colorful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7 Colorful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7 Colorful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7 Colorful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7 Colorful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Список-таблица 1 светлая1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1 Light - Accent 1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1 Light - Accent 2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1 Light - Accent 3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1 Light - Accent 4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1 Light - Accent 5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1 Light - Accent 6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Список-таблица 2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62" w:customStyle="1">
    <w:name w:val="List Table 2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63" w:customStyle="1">
    <w:name w:val="List Table 2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64" w:customStyle="1">
    <w:name w:val="List Table 2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65" w:customStyle="1">
    <w:name w:val="List Table 2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66" w:customStyle="1">
    <w:name w:val="List Table 2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67" w:customStyle="1">
    <w:name w:val="List Table 2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68" w:customStyle="1">
    <w:name w:val="Список-таблица 3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3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3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3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3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3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3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Список-таблица 4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4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4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4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4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4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4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Список-таблица 5 темная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3" w:customStyle="1">
    <w:name w:val="List Table 5 Dark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4" w:customStyle="1">
    <w:name w:val="List Table 5 Dark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5" w:customStyle="1">
    <w:name w:val="List Table 5 Dark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6" w:customStyle="1">
    <w:name w:val="List Table 5 Dark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7" w:customStyle="1">
    <w:name w:val="List Table 5 Dark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8" w:customStyle="1">
    <w:name w:val="List Table 5 Dark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9" w:customStyle="1">
    <w:name w:val="Список-таблица 6 цветная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0" w:customStyle="1">
    <w:name w:val="List Table 6 Colorful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91" w:customStyle="1">
    <w:name w:val="List Table 6 Colorful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92" w:customStyle="1">
    <w:name w:val="List Table 6 Colorful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93" w:customStyle="1">
    <w:name w:val="List Table 6 Colorful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94" w:customStyle="1">
    <w:name w:val="List Table 6 Colorful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95" w:customStyle="1">
    <w:name w:val="List Table 6 Colorful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96" w:customStyle="1">
    <w:name w:val="Список-таблица 7 цветная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st Table 7 Colorful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st Table 7 Colorful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List Table 7 Colorful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List Table 7 Colorful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List Table 7 Colorful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List Table 7 Colorful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Lined - Accent"/>
    <w:basedOn w:val="7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4" w:customStyle="1">
    <w:name w:val="Lined - Accent 1"/>
    <w:basedOn w:val="7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05" w:customStyle="1">
    <w:name w:val="Lined - Accent 2"/>
    <w:basedOn w:val="7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06" w:customStyle="1">
    <w:name w:val="Lined - Accent 3"/>
    <w:basedOn w:val="7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07" w:customStyle="1">
    <w:name w:val="Lined - Accent 4"/>
    <w:basedOn w:val="7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08" w:customStyle="1">
    <w:name w:val="Lined - Accent 5"/>
    <w:basedOn w:val="7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09" w:customStyle="1">
    <w:name w:val="Lined - Accent 6"/>
    <w:basedOn w:val="7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10" w:customStyle="1">
    <w:name w:val="Bordered &amp; Lined - Accent"/>
    <w:basedOn w:val="7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1" w:customStyle="1">
    <w:name w:val="Bordered &amp; Lined - Accent 1"/>
    <w:basedOn w:val="7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12" w:customStyle="1">
    <w:name w:val="Bordered &amp; Lined - Accent 2"/>
    <w:basedOn w:val="7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13" w:customStyle="1">
    <w:name w:val="Bordered &amp; Lined - Accent 3"/>
    <w:basedOn w:val="7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14" w:customStyle="1">
    <w:name w:val="Bordered &amp; Lined - Accent 4"/>
    <w:basedOn w:val="7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15" w:customStyle="1">
    <w:name w:val="Bordered &amp; Lined - Accent 5"/>
    <w:basedOn w:val="7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16" w:customStyle="1">
    <w:name w:val="Bordered &amp; Lined - Accent 6"/>
    <w:basedOn w:val="7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17" w:customStyle="1">
    <w:name w:val="Bordered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8" w:customStyle="1">
    <w:name w:val="Bordered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19" w:customStyle="1">
    <w:name w:val="Bordered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20" w:customStyle="1">
    <w:name w:val="Bordered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21" w:customStyle="1">
    <w:name w:val="Bordered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22" w:customStyle="1">
    <w:name w:val="Bordered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23" w:customStyle="1">
    <w:name w:val="Bordered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924">
    <w:name w:val="footnote text"/>
    <w:basedOn w:val="731"/>
    <w:link w:val="925"/>
    <w:uiPriority w:val="99"/>
    <w:semiHidden/>
    <w:unhideWhenUsed/>
    <w:pPr>
      <w:spacing w:after="40" w:line="240" w:lineRule="auto"/>
    </w:pPr>
    <w:rPr>
      <w:sz w:val="18"/>
    </w:rPr>
  </w:style>
  <w:style w:type="character" w:styleId="925" w:customStyle="1">
    <w:name w:val="Текст сноски Знак"/>
    <w:link w:val="924"/>
    <w:uiPriority w:val="99"/>
    <w:rPr>
      <w:sz w:val="18"/>
    </w:rPr>
  </w:style>
  <w:style w:type="character" w:styleId="926">
    <w:name w:val="footnote reference"/>
    <w:basedOn w:val="741"/>
    <w:uiPriority w:val="99"/>
    <w:unhideWhenUsed/>
    <w:rPr>
      <w:vertAlign w:val="superscript"/>
    </w:rPr>
  </w:style>
  <w:style w:type="paragraph" w:styleId="927">
    <w:name w:val="endnote text"/>
    <w:basedOn w:val="731"/>
    <w:link w:val="928"/>
    <w:uiPriority w:val="99"/>
    <w:semiHidden/>
    <w:unhideWhenUsed/>
    <w:pPr>
      <w:spacing w:after="0" w:line="240" w:lineRule="auto"/>
    </w:pPr>
    <w:rPr>
      <w:sz w:val="20"/>
    </w:rPr>
  </w:style>
  <w:style w:type="character" w:styleId="928" w:customStyle="1">
    <w:name w:val="Текст концевой сноски Знак"/>
    <w:link w:val="927"/>
    <w:uiPriority w:val="99"/>
    <w:rPr>
      <w:sz w:val="20"/>
    </w:rPr>
  </w:style>
  <w:style w:type="character" w:styleId="929">
    <w:name w:val="endnote reference"/>
    <w:basedOn w:val="741"/>
    <w:uiPriority w:val="99"/>
    <w:semiHidden/>
    <w:unhideWhenUsed/>
    <w:rPr>
      <w:vertAlign w:val="superscript"/>
    </w:rPr>
  </w:style>
  <w:style w:type="paragraph" w:styleId="930">
    <w:name w:val="toc 1"/>
    <w:basedOn w:val="731"/>
    <w:next w:val="731"/>
    <w:uiPriority w:val="39"/>
    <w:unhideWhenUsed/>
    <w:pPr>
      <w:spacing w:after="57"/>
    </w:pPr>
  </w:style>
  <w:style w:type="paragraph" w:styleId="931">
    <w:name w:val="toc 2"/>
    <w:basedOn w:val="731"/>
    <w:next w:val="731"/>
    <w:uiPriority w:val="39"/>
    <w:unhideWhenUsed/>
    <w:pPr>
      <w:ind w:left="283"/>
      <w:spacing w:after="57"/>
    </w:pPr>
  </w:style>
  <w:style w:type="paragraph" w:styleId="932">
    <w:name w:val="toc 3"/>
    <w:basedOn w:val="731"/>
    <w:next w:val="731"/>
    <w:uiPriority w:val="39"/>
    <w:unhideWhenUsed/>
    <w:pPr>
      <w:ind w:left="567"/>
      <w:spacing w:after="57"/>
    </w:pPr>
  </w:style>
  <w:style w:type="paragraph" w:styleId="933">
    <w:name w:val="toc 4"/>
    <w:basedOn w:val="731"/>
    <w:next w:val="731"/>
    <w:uiPriority w:val="39"/>
    <w:unhideWhenUsed/>
    <w:pPr>
      <w:ind w:left="850"/>
      <w:spacing w:after="57"/>
    </w:pPr>
  </w:style>
  <w:style w:type="paragraph" w:styleId="934">
    <w:name w:val="toc 5"/>
    <w:basedOn w:val="731"/>
    <w:next w:val="731"/>
    <w:uiPriority w:val="39"/>
    <w:unhideWhenUsed/>
    <w:pPr>
      <w:ind w:left="1134"/>
      <w:spacing w:after="57"/>
    </w:pPr>
  </w:style>
  <w:style w:type="paragraph" w:styleId="935">
    <w:name w:val="toc 6"/>
    <w:basedOn w:val="731"/>
    <w:next w:val="731"/>
    <w:uiPriority w:val="39"/>
    <w:unhideWhenUsed/>
    <w:pPr>
      <w:ind w:left="1417"/>
      <w:spacing w:after="57"/>
    </w:pPr>
  </w:style>
  <w:style w:type="paragraph" w:styleId="936">
    <w:name w:val="toc 7"/>
    <w:basedOn w:val="731"/>
    <w:next w:val="731"/>
    <w:uiPriority w:val="39"/>
    <w:unhideWhenUsed/>
    <w:pPr>
      <w:ind w:left="1701"/>
      <w:spacing w:after="57"/>
    </w:pPr>
  </w:style>
  <w:style w:type="paragraph" w:styleId="937">
    <w:name w:val="toc 8"/>
    <w:basedOn w:val="731"/>
    <w:next w:val="731"/>
    <w:uiPriority w:val="39"/>
    <w:unhideWhenUsed/>
    <w:pPr>
      <w:ind w:left="1984"/>
      <w:spacing w:after="57"/>
    </w:pPr>
  </w:style>
  <w:style w:type="paragraph" w:styleId="938">
    <w:name w:val="toc 9"/>
    <w:basedOn w:val="731"/>
    <w:next w:val="731"/>
    <w:uiPriority w:val="39"/>
    <w:unhideWhenUsed/>
    <w:pPr>
      <w:ind w:left="2268"/>
      <w:spacing w:after="57"/>
    </w:pPr>
  </w:style>
  <w:style w:type="paragraph" w:styleId="939">
    <w:name w:val="TOC Heading"/>
    <w:uiPriority w:val="39"/>
    <w:unhideWhenUsed/>
  </w:style>
  <w:style w:type="paragraph" w:styleId="940">
    <w:name w:val="table of figures"/>
    <w:basedOn w:val="731"/>
    <w:next w:val="731"/>
    <w:uiPriority w:val="99"/>
    <w:unhideWhenUsed/>
    <w:pPr>
      <w:spacing w:after="0"/>
    </w:pPr>
  </w:style>
  <w:style w:type="paragraph" w:styleId="941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42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943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character" w:styleId="944">
    <w:name w:val="Strong"/>
    <w:uiPriority w:val="22"/>
    <w:qFormat/>
    <w:rPr>
      <w:b/>
      <w:bCs/>
    </w:rPr>
  </w:style>
  <w:style w:type="paragraph" w:styleId="945" w:customStyle="1">
    <w:name w:val="ConsPlusNonformat"/>
    <w:pPr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46">
    <w:name w:val="Balloon Text"/>
    <w:basedOn w:val="731"/>
    <w:link w:val="94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47" w:customStyle="1">
    <w:name w:val="Текст выноски Знак"/>
    <w:basedOn w:val="741"/>
    <w:link w:val="946"/>
    <w:uiPriority w:val="99"/>
    <w:semiHidden/>
    <w:rPr>
      <w:rFonts w:ascii="Segoe UI" w:hAnsi="Segoe UI" w:cs="Segoe UI" w:eastAsiaTheme="minorEastAsia"/>
      <w:sz w:val="18"/>
      <w:szCs w:val="18"/>
      <w:lang w:eastAsia="ru-RU"/>
    </w:rPr>
  </w:style>
  <w:style w:type="table" w:styleId="948">
    <w:name w:val="Table Grid"/>
    <w:basedOn w:val="74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49">
    <w:name w:val="No Spacing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paragraph" w:styleId="950">
    <w:name w:val="Header"/>
    <w:basedOn w:val="731"/>
    <w:link w:val="95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51" w:customStyle="1">
    <w:name w:val="Верхний колонтитул Знак"/>
    <w:basedOn w:val="741"/>
    <w:link w:val="950"/>
    <w:uiPriority w:val="99"/>
    <w:rPr>
      <w:rFonts w:eastAsiaTheme="minorEastAsia"/>
      <w:lang w:eastAsia="ru-RU"/>
    </w:rPr>
  </w:style>
  <w:style w:type="paragraph" w:styleId="952">
    <w:name w:val="Footer"/>
    <w:basedOn w:val="731"/>
    <w:link w:val="95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53" w:customStyle="1">
    <w:name w:val="Нижний колонтитул Знак"/>
    <w:basedOn w:val="741"/>
    <w:link w:val="952"/>
    <w:uiPriority w:val="99"/>
    <w:rPr>
      <w:rFonts w:eastAsiaTheme="minorEastAsia"/>
      <w:lang w:eastAsia="ru-RU"/>
    </w:rPr>
  </w:style>
  <w:style w:type="paragraph" w:styleId="954">
    <w:name w:val="List Paragraph"/>
    <w:basedOn w:val="731"/>
    <w:uiPriority w:val="34"/>
    <w:qFormat/>
    <w:pPr>
      <w:contextualSpacing/>
      <w:ind w:left="720"/>
    </w:pPr>
  </w:style>
  <w:style w:type="character" w:styleId="955">
    <w:name w:val="annotation reference"/>
    <w:basedOn w:val="741"/>
    <w:uiPriority w:val="99"/>
    <w:semiHidden/>
    <w:unhideWhenUsed/>
    <w:rPr>
      <w:sz w:val="16"/>
      <w:szCs w:val="16"/>
    </w:rPr>
  </w:style>
  <w:style w:type="paragraph" w:styleId="956">
    <w:name w:val="annotation text"/>
    <w:basedOn w:val="731"/>
    <w:link w:val="957"/>
    <w:uiPriority w:val="99"/>
    <w:unhideWhenUsed/>
    <w:pPr>
      <w:spacing w:line="240" w:lineRule="auto"/>
    </w:pPr>
    <w:rPr>
      <w:sz w:val="20"/>
      <w:szCs w:val="20"/>
    </w:rPr>
  </w:style>
  <w:style w:type="character" w:styleId="957" w:customStyle="1">
    <w:name w:val="Текст примечания Знак"/>
    <w:basedOn w:val="741"/>
    <w:link w:val="956"/>
    <w:uiPriority w:val="99"/>
    <w:rPr>
      <w:rFonts w:eastAsiaTheme="minorEastAsia"/>
      <w:sz w:val="20"/>
      <w:szCs w:val="20"/>
      <w:lang w:eastAsia="ru-RU"/>
    </w:rPr>
  </w:style>
  <w:style w:type="paragraph" w:styleId="958">
    <w:name w:val="annotation subject"/>
    <w:basedOn w:val="956"/>
    <w:next w:val="956"/>
    <w:link w:val="959"/>
    <w:uiPriority w:val="99"/>
    <w:semiHidden/>
    <w:unhideWhenUsed/>
    <w:rPr>
      <w:b/>
      <w:bCs/>
    </w:rPr>
  </w:style>
  <w:style w:type="character" w:styleId="959" w:customStyle="1">
    <w:name w:val="Тема примечания Знак"/>
    <w:basedOn w:val="957"/>
    <w:link w:val="958"/>
    <w:uiPriority w:val="99"/>
    <w:semiHidden/>
    <w:rPr>
      <w:rFonts w:eastAsiaTheme="minorEastAsia"/>
      <w:b/>
      <w:bCs/>
      <w:sz w:val="20"/>
      <w:szCs w:val="20"/>
      <w:lang w:eastAsia="ru-RU"/>
    </w:rPr>
  </w:style>
  <w:style w:type="character" w:styleId="960">
    <w:name w:val="Hyperlink"/>
    <w:basedOn w:val="741"/>
    <w:uiPriority w:val="99"/>
    <w:unhideWhenUsed/>
    <w:rPr>
      <w:color w:val="0563c1" w:themeColor="hyperlink"/>
      <w:u w:val="single"/>
    </w:rPr>
  </w:style>
  <w:style w:type="paragraph" w:styleId="961">
    <w:name w:val="Revision"/>
    <w:hidden/>
    <w:uiPriority w:val="99"/>
    <w:semiHidden/>
    <w:pPr>
      <w:spacing w:after="0" w:line="240" w:lineRule="auto"/>
    </w:pPr>
    <w:rPr>
      <w:rFonts w:eastAsiaTheme="minorEastAsia"/>
      <w:lang w:eastAsia="ru-RU"/>
    </w:rPr>
  </w:style>
  <w:style w:type="character" w:styleId="962" w:customStyle="1">
    <w:name w:val="extendedtext-short"/>
    <w:basedOn w:val="741"/>
  </w:style>
  <w:style w:type="character" w:styleId="963" w:customStyle="1">
    <w:name w:val="pagesindoccount"/>
    <w:basedOn w:val="741"/>
  </w:style>
  <w:style w:type="character" w:styleId="964" w:customStyle="1">
    <w:name w:val="hgkelc"/>
    <w:basedOn w:val="741"/>
  </w:style>
  <w:style w:type="character" w:styleId="965" w:customStyle="1">
    <w:name w:val="logo"/>
    <w:basedOn w:val="741"/>
  </w:style>
  <w:style w:type="character" w:styleId="966">
    <w:name w:val="Emphasis"/>
    <w:basedOn w:val="741"/>
    <w:uiPriority w:val="20"/>
    <w:qFormat/>
    <w:rPr>
      <w:i/>
      <w:iCs/>
    </w:rPr>
  </w:style>
  <w:style w:type="paragraph" w:styleId="967" w:customStyle="1">
    <w:name w:val="ConsPlus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0"/>
      <w:lang w:val="en-US" w:eastAsia="zh-CN"/>
    </w:rPr>
  </w:style>
  <w:style w:type="paragraph" w:styleId="968" w:customStyle="1">
    <w:name w:val="ConsPlus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0"/>
      <w:lang w:val="en-US" w:eastAsia="zh-CN"/>
    </w:rPr>
  </w:style>
  <w:style w:type="paragraph" w:styleId="969" w:customStyle="1">
    <w:name w:val="ConsPlus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sz w:val="20"/>
      <w:szCs w:val="20"/>
      <w:lang w:val="en-US" w:eastAsia="zh-CN"/>
    </w:rPr>
  </w:style>
  <w:style w:type="paragraph" w:styleId="970" w:customStyle="1">
    <w:name w:val="ConsPlusTitle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b/>
      <w:sz w:val="20"/>
      <w:szCs w:val="20"/>
      <w:lang w:val="en-US" w:eastAsia="zh-CN"/>
    </w:rPr>
  </w:style>
  <w:style w:type="paragraph" w:styleId="971" w:customStyle="1">
    <w:name w:val="ConsPlusNonformat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New" w:hAnsi="CourierNew" w:eastAsia="CourierNew" w:cs="CourierNew"/>
      <w:sz w:val="20"/>
      <w:szCs w:val="20"/>
      <w:lang w:val="en-US" w:eastAsia="zh-CN"/>
    </w:rPr>
  </w:style>
  <w:style w:type="paragraph" w:styleId="972" w:customStyle="1">
    <w:name w:val="ConsPlus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sz w:val="20"/>
      <w:szCs w:val="20"/>
      <w:lang w:val="en-US" w:eastAsia="zh-CN"/>
    </w:rPr>
  </w:style>
  <w:style w:type="paragraph" w:styleId="973" w:customStyle="1">
    <w:name w:val="ConsPlus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sz w:val="20"/>
      <w:szCs w:val="20"/>
      <w:lang w:val="en-US" w:eastAsia="zh-CN"/>
    </w:rPr>
  </w:style>
  <w:style w:type="paragraph" w:styleId="974">
    <w:name w:val="Normal (Web)"/>
    <w:basedOn w:val="731"/>
    <w:uiPriority w:val="99"/>
    <w:semiHidden/>
    <w:unhideWhenUsed/>
    <w:pPr>
      <w:spacing w:before="100" w:beforeAutospacing="1" w:after="100" w:afterAutospacing="1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://www.pravo.gov.ru/" TargetMode="External"/><Relationship Id="rId11" Type="http://schemas.openxmlformats.org/officeDocument/2006/relationships/hyperlink" Target="https://login.consultant.ru/link/?req=doc&amp;base=RLAW188&amp;n=95375&amp;dst=100009&amp;field=134&amp;date=25.12.2023" TargetMode="External"/><Relationship Id="rId12" Type="http://schemas.openxmlformats.org/officeDocument/2006/relationships/hyperlink" Target="https://login.consultant.ru/link/?req=doc&amp;base=LAW&amp;n=449564&amp;date=28.11.2023" TargetMode="External"/><Relationship Id="rId13" Type="http://schemas.openxmlformats.org/officeDocument/2006/relationships/hyperlink" Target="file:///C:/Program%20Files/R7-Office/Editors/editors/web-apps/apps/documenteditor/main/index.html?_dc=0&amp;lang=ru-RU&amp;frameEditorId=placeholder&amp;parentOrigin=file://" TargetMode="External"/><Relationship Id="rId14" Type="http://schemas.openxmlformats.org/officeDocument/2006/relationships/hyperlink" Target="https://login.consultant.ru/link/?req=doc&amp;base=RLAW188&amp;n=104140&amp;dst=100781&amp;field=134&amp;date=12.01.2024" TargetMode="External"/><Relationship Id="rId15" Type="http://schemas.openxmlformats.org/officeDocument/2006/relationships/hyperlink" Target="https://login.consultant.ru/link/?req=doc&amp;base=LAW&amp;n=463136&amp;dst=100122&amp;field=134&amp;date=23.12.2023" TargetMode="External"/><Relationship Id="rId16" Type="http://schemas.openxmlformats.org/officeDocument/2006/relationships/image" Target="media/image1.png"/><Relationship Id="rId17" Type="http://schemas.openxmlformats.org/officeDocument/2006/relationships/image" Target="media/image2.png"/><Relationship Id="rId18" Type="http://schemas.openxmlformats.org/officeDocument/2006/relationships/image" Target="media/image3.png"/><Relationship Id="rId19" Type="http://schemas.openxmlformats.org/officeDocument/2006/relationships/hyperlink" Target="https://login.consultant.ru/link/?req=doc&amp;base=LAW&amp;n=461085&amp;date=28.11.2023&amp;dst=3704&amp;field=134" TargetMode="External"/><Relationship Id="rId20" Type="http://schemas.openxmlformats.org/officeDocument/2006/relationships/hyperlink" Target="https://login.consultant.ru/link/?req=doc&amp;base=LAW&amp;n=461085&amp;date=28.11.2023&amp;dst=3722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Минэкономразвития Хакасии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revision>21</cp:revision>
  <dcterms:created xsi:type="dcterms:W3CDTF">2024-05-06T08:30:00Z</dcterms:created>
  <dcterms:modified xsi:type="dcterms:W3CDTF">2024-05-13T10:46:11Z</dcterms:modified>
</cp:coreProperties>
</file>